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04C3" w14:textId="77777777" w:rsidR="0094396E" w:rsidRPr="00BD335A" w:rsidRDefault="0094396E" w:rsidP="00BA3065">
      <w:pPr>
        <w:jc w:val="center"/>
        <w:rPr>
          <w:sz w:val="24"/>
          <w:szCs w:val="24"/>
        </w:rPr>
      </w:pPr>
      <w:r w:rsidRPr="00BD335A">
        <w:rPr>
          <w:sz w:val="24"/>
          <w:szCs w:val="24"/>
        </w:rPr>
        <w:t xml:space="preserve">Автономная некоммерческая организация профессионального образования </w:t>
      </w:r>
    </w:p>
    <w:p w14:paraId="3B2F9BE2" w14:textId="77777777" w:rsidR="0094396E" w:rsidRPr="003023E8" w:rsidRDefault="0094396E" w:rsidP="00BA3065">
      <w:pPr>
        <w:jc w:val="center"/>
        <w:rPr>
          <w:b/>
          <w:caps/>
          <w:sz w:val="28"/>
          <w:szCs w:val="28"/>
        </w:rPr>
      </w:pPr>
      <w:r w:rsidRPr="003023E8">
        <w:rPr>
          <w:b/>
          <w:caps/>
          <w:sz w:val="28"/>
          <w:szCs w:val="28"/>
        </w:rPr>
        <w:t>«Пермский гуманитарно-технологический колледж»</w:t>
      </w:r>
    </w:p>
    <w:p w14:paraId="2C7C0E49" w14:textId="77777777" w:rsidR="0094396E" w:rsidRPr="00BA5C2F" w:rsidRDefault="0094396E" w:rsidP="00BA3065">
      <w:pPr>
        <w:jc w:val="center"/>
        <w:rPr>
          <w:b/>
          <w:caps/>
          <w:sz w:val="28"/>
          <w:szCs w:val="28"/>
        </w:rPr>
      </w:pPr>
      <w:r w:rsidRPr="003023E8">
        <w:rPr>
          <w:b/>
          <w:caps/>
          <w:sz w:val="28"/>
          <w:szCs w:val="28"/>
        </w:rPr>
        <w:t>(АНО ПО «ПГТК»)</w:t>
      </w:r>
    </w:p>
    <w:p w14:paraId="2E3CD08D" w14:textId="77777777" w:rsidR="0094396E" w:rsidRPr="00BA5C2F" w:rsidRDefault="0094396E" w:rsidP="00BA3065"/>
    <w:p w14:paraId="6E197661" w14:textId="77777777" w:rsidR="0094396E" w:rsidRPr="00BA5C2F" w:rsidRDefault="0094396E" w:rsidP="00BA3065"/>
    <w:tbl>
      <w:tblPr>
        <w:tblW w:w="9889" w:type="dxa"/>
        <w:tblLook w:val="00A0" w:firstRow="1" w:lastRow="0" w:firstColumn="1" w:lastColumn="0" w:noHBand="0" w:noVBand="0"/>
      </w:tblPr>
      <w:tblGrid>
        <w:gridCol w:w="6062"/>
        <w:gridCol w:w="3827"/>
      </w:tblGrid>
      <w:tr w:rsidR="0094396E" w:rsidRPr="00BA5C2F" w14:paraId="33153BBC" w14:textId="77777777" w:rsidTr="00BD335A">
        <w:tc>
          <w:tcPr>
            <w:tcW w:w="6062" w:type="dxa"/>
          </w:tcPr>
          <w:p w14:paraId="61DF5A2D" w14:textId="77777777" w:rsidR="0094396E" w:rsidRPr="00BA5C2F" w:rsidRDefault="0094396E" w:rsidP="009130C7"/>
        </w:tc>
        <w:tc>
          <w:tcPr>
            <w:tcW w:w="3827" w:type="dxa"/>
          </w:tcPr>
          <w:p w14:paraId="509362C3" w14:textId="77777777" w:rsidR="00BD335A" w:rsidRPr="00BD335A" w:rsidRDefault="00BD335A" w:rsidP="00BD335A">
            <w:pPr>
              <w:pStyle w:val="20"/>
              <w:shd w:val="clear" w:color="auto" w:fill="auto"/>
              <w:spacing w:after="0" w:line="240" w:lineRule="auto"/>
              <w:ind w:left="175" w:firstLine="16"/>
              <w:rPr>
                <w:sz w:val="24"/>
                <w:szCs w:val="24"/>
              </w:rPr>
            </w:pPr>
            <w:r w:rsidRPr="00BD335A">
              <w:rPr>
                <w:rStyle w:val="2Exact"/>
                <w:rFonts w:eastAsia="Calibri"/>
                <w:sz w:val="24"/>
                <w:szCs w:val="24"/>
              </w:rPr>
              <w:t>УТВЕРЖДЕНО</w:t>
            </w:r>
            <w:r w:rsidRPr="00BD335A">
              <w:rPr>
                <w:sz w:val="24"/>
                <w:szCs w:val="24"/>
              </w:rPr>
              <w:t xml:space="preserve"> </w:t>
            </w:r>
          </w:p>
          <w:p w14:paraId="4140BAB1" w14:textId="77777777" w:rsidR="00BD335A" w:rsidRPr="00BD335A" w:rsidRDefault="00BD335A" w:rsidP="00BD335A">
            <w:pPr>
              <w:ind w:left="175" w:firstLine="16"/>
              <w:rPr>
                <w:sz w:val="24"/>
                <w:szCs w:val="24"/>
              </w:rPr>
            </w:pPr>
            <w:r w:rsidRPr="00BD335A">
              <w:rPr>
                <w:sz w:val="24"/>
                <w:szCs w:val="24"/>
              </w:rPr>
              <w:t xml:space="preserve">Педагогическим советом </w:t>
            </w:r>
          </w:p>
          <w:p w14:paraId="6B46E8B2" w14:textId="77777777" w:rsidR="00BD335A" w:rsidRPr="00BD335A" w:rsidRDefault="00BD335A" w:rsidP="00BD335A">
            <w:pPr>
              <w:ind w:left="175" w:firstLine="16"/>
              <w:rPr>
                <w:sz w:val="24"/>
                <w:szCs w:val="24"/>
              </w:rPr>
            </w:pPr>
            <w:r w:rsidRPr="00BD335A">
              <w:rPr>
                <w:sz w:val="24"/>
                <w:szCs w:val="24"/>
              </w:rPr>
              <w:t xml:space="preserve">АНО ПО «ПГТК» </w:t>
            </w:r>
          </w:p>
          <w:p w14:paraId="1A59F10C" w14:textId="77777777" w:rsidR="00BD335A" w:rsidRPr="00BD335A" w:rsidRDefault="00BD335A" w:rsidP="00BD335A">
            <w:pPr>
              <w:ind w:left="175" w:firstLine="16"/>
              <w:rPr>
                <w:sz w:val="24"/>
                <w:szCs w:val="24"/>
              </w:rPr>
            </w:pPr>
            <w:r w:rsidRPr="00BD335A">
              <w:rPr>
                <w:sz w:val="24"/>
                <w:szCs w:val="24"/>
              </w:rPr>
              <w:t xml:space="preserve">с учетом мнения Студенческого  </w:t>
            </w:r>
          </w:p>
          <w:p w14:paraId="078120EB" w14:textId="77777777" w:rsidR="00BD335A" w:rsidRPr="00BD335A" w:rsidRDefault="00BD335A" w:rsidP="00BD335A">
            <w:pPr>
              <w:ind w:left="175" w:firstLine="16"/>
              <w:rPr>
                <w:sz w:val="24"/>
                <w:szCs w:val="24"/>
              </w:rPr>
            </w:pPr>
            <w:r w:rsidRPr="00BD335A">
              <w:rPr>
                <w:sz w:val="24"/>
                <w:szCs w:val="24"/>
              </w:rPr>
              <w:t xml:space="preserve">совета АНО ПО «ПГТК» </w:t>
            </w:r>
          </w:p>
          <w:p w14:paraId="7FD89CC0" w14:textId="77777777" w:rsidR="00BD335A" w:rsidRPr="00BD335A" w:rsidRDefault="00BD335A" w:rsidP="00BD335A">
            <w:pPr>
              <w:ind w:left="175" w:firstLine="16"/>
              <w:rPr>
                <w:sz w:val="24"/>
                <w:szCs w:val="24"/>
              </w:rPr>
            </w:pPr>
            <w:r w:rsidRPr="00BD335A">
              <w:rPr>
                <w:sz w:val="24"/>
                <w:szCs w:val="24"/>
              </w:rPr>
              <w:t>(протокол от 11.10.2023 № 05)</w:t>
            </w:r>
          </w:p>
          <w:p w14:paraId="34027999" w14:textId="77777777" w:rsidR="00BD335A" w:rsidRPr="00BD335A" w:rsidRDefault="00BD335A" w:rsidP="00BD335A">
            <w:pPr>
              <w:spacing w:line="276" w:lineRule="auto"/>
              <w:ind w:left="175" w:firstLine="16"/>
              <w:rPr>
                <w:sz w:val="24"/>
                <w:szCs w:val="24"/>
              </w:rPr>
            </w:pPr>
            <w:r w:rsidRPr="00BD335A">
              <w:rPr>
                <w:sz w:val="24"/>
                <w:szCs w:val="24"/>
              </w:rPr>
              <w:t xml:space="preserve">Председатель Педагогического           </w:t>
            </w:r>
          </w:p>
          <w:p w14:paraId="5DFFA232" w14:textId="77777777" w:rsidR="00BD335A" w:rsidRPr="00BD335A" w:rsidRDefault="00BD335A" w:rsidP="00BD335A">
            <w:pPr>
              <w:ind w:left="175" w:firstLine="16"/>
              <w:rPr>
                <w:sz w:val="24"/>
                <w:szCs w:val="24"/>
              </w:rPr>
            </w:pPr>
            <w:r w:rsidRPr="00BD335A">
              <w:rPr>
                <w:sz w:val="24"/>
                <w:szCs w:val="24"/>
              </w:rPr>
              <w:t>совета, директор</w:t>
            </w:r>
          </w:p>
          <w:p w14:paraId="32FE3A2C" w14:textId="77777777" w:rsidR="00BD335A" w:rsidRPr="00BD335A" w:rsidRDefault="00BD335A" w:rsidP="00BD335A">
            <w:pPr>
              <w:ind w:left="175" w:firstLine="16"/>
              <w:rPr>
                <w:sz w:val="24"/>
                <w:szCs w:val="24"/>
              </w:rPr>
            </w:pPr>
            <w:r w:rsidRPr="00BD335A">
              <w:rPr>
                <w:sz w:val="24"/>
                <w:szCs w:val="24"/>
              </w:rPr>
              <w:t xml:space="preserve">                                                     </w:t>
            </w:r>
          </w:p>
          <w:p w14:paraId="5E0A73F0" w14:textId="77777777" w:rsidR="00BD335A" w:rsidRPr="00BD335A" w:rsidRDefault="00BD335A" w:rsidP="00BD335A">
            <w:pPr>
              <w:ind w:left="175" w:firstLine="16"/>
              <w:rPr>
                <w:sz w:val="24"/>
                <w:szCs w:val="24"/>
              </w:rPr>
            </w:pPr>
            <w:r w:rsidRPr="00BD335A">
              <w:rPr>
                <w:sz w:val="24"/>
                <w:szCs w:val="24"/>
              </w:rPr>
              <w:t xml:space="preserve">                        И.Ф. Никитина</w:t>
            </w:r>
          </w:p>
          <w:p w14:paraId="520EA2BE" w14:textId="77777777" w:rsidR="0094396E" w:rsidRPr="00BA5C2F" w:rsidRDefault="0094396E" w:rsidP="00BD335A">
            <w:pPr>
              <w:ind w:left="175" w:firstLine="16"/>
            </w:pPr>
          </w:p>
          <w:p w14:paraId="168623B9" w14:textId="77777777" w:rsidR="0094396E" w:rsidRPr="00BA5C2F" w:rsidRDefault="0094396E" w:rsidP="00BD335A">
            <w:pPr>
              <w:ind w:left="175" w:firstLine="16"/>
            </w:pPr>
          </w:p>
        </w:tc>
      </w:tr>
    </w:tbl>
    <w:p w14:paraId="50A178BB" w14:textId="77777777" w:rsidR="0094396E" w:rsidRDefault="0094396E" w:rsidP="00CF64E8">
      <w:pPr>
        <w:widowControl/>
        <w:tabs>
          <w:tab w:val="left" w:pos="880"/>
        </w:tabs>
        <w:ind w:firstLine="567"/>
        <w:jc w:val="both"/>
        <w:rPr>
          <w:sz w:val="24"/>
          <w:szCs w:val="24"/>
        </w:rPr>
      </w:pPr>
    </w:p>
    <w:p w14:paraId="5DA18B2D" w14:textId="77777777" w:rsidR="00F67470" w:rsidRDefault="00F67470" w:rsidP="00BD335A">
      <w:pPr>
        <w:widowControl/>
        <w:tabs>
          <w:tab w:val="left" w:pos="880"/>
        </w:tabs>
        <w:ind w:right="-140"/>
        <w:jc w:val="center"/>
        <w:rPr>
          <w:b/>
          <w:sz w:val="24"/>
          <w:szCs w:val="24"/>
        </w:rPr>
      </w:pPr>
      <w:r w:rsidRPr="00CF64E8">
        <w:rPr>
          <w:b/>
          <w:sz w:val="24"/>
          <w:szCs w:val="24"/>
        </w:rPr>
        <w:t xml:space="preserve">ПОЛОЖЕНИЕ </w:t>
      </w:r>
    </w:p>
    <w:p w14:paraId="1965371C" w14:textId="77777777" w:rsidR="0094396E" w:rsidRPr="00CF64E8" w:rsidRDefault="0094396E" w:rsidP="00BD335A">
      <w:pPr>
        <w:widowControl/>
        <w:tabs>
          <w:tab w:val="left" w:pos="880"/>
        </w:tabs>
        <w:ind w:right="-140"/>
        <w:jc w:val="center"/>
        <w:rPr>
          <w:b/>
          <w:sz w:val="24"/>
          <w:szCs w:val="24"/>
        </w:rPr>
      </w:pPr>
      <w:r w:rsidRPr="00CF64E8">
        <w:rPr>
          <w:b/>
          <w:sz w:val="24"/>
          <w:szCs w:val="24"/>
        </w:rPr>
        <w:t xml:space="preserve">об аттестации педагогических работников в целях подтверждения соответствия занимаемой должности </w:t>
      </w:r>
    </w:p>
    <w:p w14:paraId="5AFFE704" w14:textId="77777777" w:rsidR="0094396E" w:rsidRPr="00CF64E8" w:rsidRDefault="0094396E" w:rsidP="00BD335A">
      <w:pPr>
        <w:widowControl/>
        <w:tabs>
          <w:tab w:val="left" w:pos="880"/>
        </w:tabs>
        <w:ind w:right="-140"/>
        <w:jc w:val="center"/>
        <w:rPr>
          <w:b/>
          <w:sz w:val="24"/>
          <w:szCs w:val="24"/>
        </w:rPr>
      </w:pPr>
    </w:p>
    <w:p w14:paraId="264E66FC" w14:textId="77777777" w:rsidR="0094396E" w:rsidRPr="00CF64E8" w:rsidRDefault="0094396E" w:rsidP="00CF64E8">
      <w:pPr>
        <w:widowControl/>
        <w:tabs>
          <w:tab w:val="left" w:pos="880"/>
        </w:tabs>
        <w:jc w:val="center"/>
        <w:rPr>
          <w:b/>
          <w:sz w:val="24"/>
          <w:szCs w:val="24"/>
        </w:rPr>
      </w:pPr>
      <w:r w:rsidRPr="00CF64E8">
        <w:rPr>
          <w:b/>
          <w:sz w:val="24"/>
          <w:szCs w:val="24"/>
        </w:rPr>
        <w:t>1. Общие положения</w:t>
      </w:r>
    </w:p>
    <w:p w14:paraId="28D1A5EB" w14:textId="77777777" w:rsidR="0094396E" w:rsidRPr="00CF64E8" w:rsidRDefault="0094396E" w:rsidP="00CF64E8">
      <w:pPr>
        <w:pStyle w:val="a5"/>
        <w:widowControl/>
        <w:tabs>
          <w:tab w:val="left" w:pos="293"/>
          <w:tab w:val="left" w:pos="880"/>
        </w:tabs>
        <w:spacing w:before="0"/>
        <w:ind w:left="0" w:right="0" w:firstLine="567"/>
        <w:rPr>
          <w:sz w:val="24"/>
          <w:szCs w:val="24"/>
        </w:rPr>
      </w:pPr>
      <w:r w:rsidRPr="00CF64E8">
        <w:rPr>
          <w:sz w:val="24"/>
          <w:szCs w:val="24"/>
        </w:rPr>
        <w:t xml:space="preserve">1.1. Настоящее Положение регламентирует порядок аттестации педагогических работников </w:t>
      </w:r>
      <w:r>
        <w:rPr>
          <w:sz w:val="24"/>
          <w:szCs w:val="24"/>
        </w:rPr>
        <w:t>АНО ПО «ПГТК»</w:t>
      </w:r>
      <w:r w:rsidRPr="00CF64E8">
        <w:rPr>
          <w:sz w:val="24"/>
          <w:szCs w:val="24"/>
        </w:rPr>
        <w:t xml:space="preserve"> с целью подтверждения соответствия педагогических работников занимаемым ими должностям на основе оценки их профессиональной деятельности.</w:t>
      </w:r>
    </w:p>
    <w:p w14:paraId="0DD6F015" w14:textId="77777777" w:rsidR="0094396E" w:rsidRPr="00CF64E8" w:rsidRDefault="0094396E" w:rsidP="00CF64E8">
      <w:pPr>
        <w:pStyle w:val="a5"/>
        <w:widowControl/>
        <w:tabs>
          <w:tab w:val="left" w:pos="293"/>
          <w:tab w:val="left" w:pos="880"/>
        </w:tabs>
        <w:spacing w:before="0"/>
        <w:ind w:left="0" w:right="0" w:firstLine="567"/>
        <w:rPr>
          <w:sz w:val="24"/>
          <w:szCs w:val="24"/>
        </w:rPr>
      </w:pPr>
      <w:r w:rsidRPr="00CF64E8">
        <w:rPr>
          <w:sz w:val="24"/>
          <w:szCs w:val="24"/>
        </w:rPr>
        <w:t>1.2. Правовой основой аттестации педагогических работников с целью подтверждения соответствия занимаемым должностям являются:</w:t>
      </w:r>
    </w:p>
    <w:p w14:paraId="09C50297" w14:textId="77777777" w:rsidR="0094396E" w:rsidRPr="00CF64E8" w:rsidRDefault="0094396E" w:rsidP="00CF64E8">
      <w:pPr>
        <w:widowControl/>
        <w:tabs>
          <w:tab w:val="left" w:pos="880"/>
        </w:tabs>
        <w:ind w:firstLine="567"/>
        <w:jc w:val="both"/>
        <w:rPr>
          <w:sz w:val="24"/>
          <w:szCs w:val="24"/>
        </w:rPr>
      </w:pPr>
      <w:r w:rsidRPr="00CF64E8">
        <w:rPr>
          <w:sz w:val="24"/>
          <w:szCs w:val="24"/>
        </w:rPr>
        <w:t xml:space="preserve">– Приказ Минпросвещения России от 24.03.2023 N 196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02.06.2023 N 73696, № 273 –ФЗ «Об образовании в РФ» от 29.12.2012; </w:t>
      </w:r>
    </w:p>
    <w:p w14:paraId="66010DBB" w14:textId="77777777" w:rsidR="0094396E" w:rsidRPr="00CF64E8" w:rsidRDefault="0094396E" w:rsidP="00CF64E8">
      <w:pPr>
        <w:widowControl/>
        <w:tabs>
          <w:tab w:val="left" w:pos="880"/>
        </w:tabs>
        <w:ind w:firstLine="567"/>
        <w:jc w:val="both"/>
        <w:rPr>
          <w:sz w:val="24"/>
          <w:szCs w:val="24"/>
        </w:rPr>
      </w:pPr>
      <w:r w:rsidRPr="00CF64E8">
        <w:rPr>
          <w:sz w:val="24"/>
          <w:szCs w:val="24"/>
        </w:rPr>
        <w:t xml:space="preserve">–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w:t>
      </w:r>
      <w:r>
        <w:rPr>
          <w:sz w:val="24"/>
          <w:szCs w:val="24"/>
        </w:rPr>
        <w:t>«</w:t>
      </w:r>
      <w:r w:rsidRPr="00CF64E8">
        <w:rPr>
          <w:sz w:val="24"/>
          <w:szCs w:val="24"/>
        </w:rPr>
        <w:t>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5178A596" w14:textId="77777777" w:rsidR="0094396E" w:rsidRPr="00BA3065" w:rsidRDefault="0094396E" w:rsidP="00CF64E8">
      <w:pPr>
        <w:pStyle w:val="a6"/>
        <w:spacing w:before="0" w:beforeAutospacing="0" w:after="0" w:afterAutospacing="0"/>
        <w:ind w:firstLine="540"/>
        <w:jc w:val="both"/>
      </w:pPr>
      <w:r w:rsidRPr="00BA3065">
        <w:t>1.3. Настоящее положение применяется к работникам, замещающим должности педагогических работников в АНО ПО «ПГТК», в том числе в случаях, когда замещение должностей осуществляется по совместительству, а также путем совмещения должностей наряду с работой в АНО ПО «ПГТК», определенной трудовым договором.</w:t>
      </w:r>
    </w:p>
    <w:p w14:paraId="1C753F7D" w14:textId="77777777" w:rsidR="0094396E" w:rsidRPr="00CF64E8" w:rsidRDefault="0094396E" w:rsidP="00CF64E8">
      <w:pPr>
        <w:widowControl/>
        <w:tabs>
          <w:tab w:val="left" w:pos="880"/>
        </w:tabs>
        <w:ind w:firstLine="567"/>
        <w:jc w:val="both"/>
        <w:rPr>
          <w:sz w:val="24"/>
          <w:szCs w:val="24"/>
        </w:rPr>
      </w:pPr>
      <w:r w:rsidRPr="00CF64E8">
        <w:rPr>
          <w:sz w:val="24"/>
          <w:szCs w:val="24"/>
        </w:rPr>
        <w:t>1.</w:t>
      </w:r>
      <w:r>
        <w:rPr>
          <w:sz w:val="24"/>
          <w:szCs w:val="24"/>
        </w:rPr>
        <w:t>4</w:t>
      </w:r>
      <w:r w:rsidRPr="00CF64E8">
        <w:rPr>
          <w:sz w:val="24"/>
          <w:szCs w:val="24"/>
        </w:rPr>
        <w:t xml:space="preserve">. Основными задачами проведения аттестации являются: </w:t>
      </w:r>
    </w:p>
    <w:p w14:paraId="591169A3" w14:textId="77777777" w:rsidR="0094396E" w:rsidRPr="00CF64E8" w:rsidRDefault="0094396E" w:rsidP="00CF64E8">
      <w:pPr>
        <w:widowControl/>
        <w:tabs>
          <w:tab w:val="left" w:pos="880"/>
        </w:tabs>
        <w:ind w:firstLine="567"/>
        <w:jc w:val="both"/>
        <w:rPr>
          <w:sz w:val="24"/>
          <w:szCs w:val="24"/>
        </w:rPr>
      </w:pPr>
      <w:r w:rsidRPr="00CF64E8">
        <w:rPr>
          <w:sz w:val="24"/>
          <w:szCs w:val="24"/>
        </w:rPr>
        <w:t xml:space="preserve">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 </w:t>
      </w:r>
    </w:p>
    <w:p w14:paraId="0C0E7A25" w14:textId="77777777" w:rsidR="0094396E" w:rsidRDefault="0094396E" w:rsidP="00CF64E8">
      <w:pPr>
        <w:widowControl/>
        <w:tabs>
          <w:tab w:val="left" w:pos="880"/>
        </w:tabs>
        <w:ind w:firstLine="567"/>
        <w:jc w:val="both"/>
        <w:rPr>
          <w:sz w:val="24"/>
          <w:szCs w:val="24"/>
        </w:rPr>
      </w:pPr>
      <w:r w:rsidRPr="00CF64E8">
        <w:rPr>
          <w:sz w:val="24"/>
          <w:szCs w:val="24"/>
        </w:rPr>
        <w:lastRenderedPageBreak/>
        <w:t xml:space="preserve">б) определение необходимости дополнительного профессионального образования педагогических работников; </w:t>
      </w:r>
    </w:p>
    <w:p w14:paraId="22708E72" w14:textId="77777777" w:rsidR="0094396E" w:rsidRDefault="0094396E" w:rsidP="00CF64E8">
      <w:pPr>
        <w:widowControl/>
        <w:tabs>
          <w:tab w:val="left" w:pos="880"/>
        </w:tabs>
        <w:ind w:firstLine="567"/>
        <w:jc w:val="both"/>
        <w:rPr>
          <w:sz w:val="24"/>
          <w:szCs w:val="24"/>
        </w:rPr>
      </w:pPr>
      <w:r w:rsidRPr="00CF64E8">
        <w:rPr>
          <w:sz w:val="24"/>
          <w:szCs w:val="24"/>
        </w:rPr>
        <w:t xml:space="preserve">в) повышение эффективности и качества педагогической деятельности; </w:t>
      </w:r>
    </w:p>
    <w:p w14:paraId="53157D4F" w14:textId="77777777" w:rsidR="0094396E" w:rsidRDefault="0094396E" w:rsidP="00CF64E8">
      <w:pPr>
        <w:widowControl/>
        <w:tabs>
          <w:tab w:val="left" w:pos="880"/>
        </w:tabs>
        <w:ind w:firstLine="567"/>
        <w:jc w:val="both"/>
        <w:rPr>
          <w:sz w:val="24"/>
          <w:szCs w:val="24"/>
        </w:rPr>
      </w:pPr>
      <w:r w:rsidRPr="00CF64E8">
        <w:rPr>
          <w:sz w:val="24"/>
          <w:szCs w:val="24"/>
        </w:rPr>
        <w:t xml:space="preserve">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 </w:t>
      </w:r>
    </w:p>
    <w:p w14:paraId="7A752DFE" w14:textId="77777777" w:rsidR="0094396E" w:rsidRDefault="0094396E" w:rsidP="00CF64E8">
      <w:pPr>
        <w:widowControl/>
        <w:tabs>
          <w:tab w:val="left" w:pos="880"/>
        </w:tabs>
        <w:ind w:firstLine="567"/>
        <w:jc w:val="both"/>
        <w:rPr>
          <w:sz w:val="24"/>
          <w:szCs w:val="24"/>
        </w:rPr>
      </w:pPr>
      <w:r w:rsidRPr="00CF64E8">
        <w:rPr>
          <w:sz w:val="24"/>
          <w:szCs w:val="24"/>
        </w:rPr>
        <w:t xml:space="preserve">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14:paraId="7C72517F" w14:textId="77777777" w:rsidR="0094396E" w:rsidRPr="00CF64E8" w:rsidRDefault="0094396E" w:rsidP="00CF64E8">
      <w:pPr>
        <w:widowControl/>
        <w:tabs>
          <w:tab w:val="left" w:pos="880"/>
        </w:tabs>
        <w:ind w:firstLine="567"/>
        <w:jc w:val="both"/>
        <w:rPr>
          <w:sz w:val="24"/>
          <w:szCs w:val="24"/>
        </w:rPr>
      </w:pPr>
      <w:r w:rsidRPr="00CF64E8">
        <w:rPr>
          <w:sz w:val="24"/>
          <w:szCs w:val="24"/>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14:paraId="48AD6873" w14:textId="77777777" w:rsidR="0094396E" w:rsidRDefault="0094396E" w:rsidP="00CF64E8">
      <w:pPr>
        <w:pStyle w:val="a3"/>
        <w:widowControl/>
        <w:tabs>
          <w:tab w:val="left" w:pos="880"/>
        </w:tabs>
        <w:spacing w:before="0"/>
        <w:ind w:left="0" w:firstLine="567"/>
        <w:rPr>
          <w:sz w:val="24"/>
          <w:szCs w:val="24"/>
        </w:rPr>
      </w:pPr>
      <w:r>
        <w:rPr>
          <w:sz w:val="24"/>
          <w:szCs w:val="24"/>
        </w:rPr>
        <w:t xml:space="preserve">1.6. </w:t>
      </w:r>
      <w:r w:rsidRPr="00CF64E8">
        <w:rPr>
          <w:sz w:val="24"/>
          <w:szCs w:val="24"/>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Pr>
          <w:sz w:val="24"/>
          <w:szCs w:val="24"/>
        </w:rPr>
        <w:t>.</w:t>
      </w:r>
    </w:p>
    <w:p w14:paraId="3F8CF299" w14:textId="77777777" w:rsidR="0094396E" w:rsidRDefault="0094396E" w:rsidP="00CF64E8">
      <w:pPr>
        <w:pStyle w:val="a3"/>
        <w:widowControl/>
        <w:tabs>
          <w:tab w:val="left" w:pos="880"/>
        </w:tabs>
        <w:spacing w:before="0"/>
        <w:ind w:left="0" w:firstLine="567"/>
        <w:rPr>
          <w:sz w:val="24"/>
          <w:szCs w:val="24"/>
        </w:rPr>
      </w:pPr>
    </w:p>
    <w:p w14:paraId="1D43A3DD" w14:textId="77777777" w:rsidR="0094396E" w:rsidRPr="00CF64E8" w:rsidRDefault="0094396E" w:rsidP="00034E3B">
      <w:pPr>
        <w:pStyle w:val="a3"/>
        <w:widowControl/>
        <w:tabs>
          <w:tab w:val="left" w:pos="880"/>
        </w:tabs>
        <w:spacing w:before="0"/>
        <w:ind w:left="0" w:firstLine="567"/>
        <w:jc w:val="center"/>
        <w:rPr>
          <w:b/>
          <w:sz w:val="24"/>
          <w:szCs w:val="24"/>
        </w:rPr>
      </w:pPr>
      <w:r w:rsidRPr="00CF64E8">
        <w:rPr>
          <w:b/>
          <w:sz w:val="24"/>
          <w:szCs w:val="24"/>
        </w:rPr>
        <w:t>2. Порядок аттестации</w:t>
      </w:r>
    </w:p>
    <w:p w14:paraId="46F20550" w14:textId="77777777" w:rsidR="0094396E" w:rsidRDefault="0094396E" w:rsidP="00CF64E8">
      <w:pPr>
        <w:pStyle w:val="a5"/>
        <w:widowControl/>
        <w:tabs>
          <w:tab w:val="left" w:pos="706"/>
          <w:tab w:val="left" w:pos="880"/>
        </w:tabs>
        <w:spacing w:before="0"/>
        <w:ind w:left="0" w:right="0" w:firstLine="567"/>
        <w:rPr>
          <w:sz w:val="24"/>
          <w:szCs w:val="24"/>
        </w:rPr>
      </w:pPr>
      <w:r>
        <w:rPr>
          <w:sz w:val="24"/>
          <w:szCs w:val="24"/>
        </w:rPr>
        <w:t xml:space="preserve">2.1. </w:t>
      </w:r>
      <w:r w:rsidRPr="00CF64E8">
        <w:rPr>
          <w:sz w:val="24"/>
          <w:szCs w:val="24"/>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w:t>
      </w:r>
      <w:r>
        <w:rPr>
          <w:sz w:val="24"/>
          <w:szCs w:val="24"/>
        </w:rPr>
        <w:t>ой</w:t>
      </w:r>
      <w:r w:rsidRPr="00CF64E8">
        <w:rPr>
          <w:sz w:val="24"/>
          <w:szCs w:val="24"/>
        </w:rPr>
        <w:t xml:space="preserve"> комисси</w:t>
      </w:r>
      <w:r>
        <w:rPr>
          <w:sz w:val="24"/>
          <w:szCs w:val="24"/>
        </w:rPr>
        <w:t>ей</w:t>
      </w:r>
      <w:r w:rsidRPr="00CF64E8">
        <w:rPr>
          <w:sz w:val="24"/>
          <w:szCs w:val="24"/>
        </w:rPr>
        <w:t>.</w:t>
      </w:r>
    </w:p>
    <w:p w14:paraId="4DC2B876" w14:textId="77777777" w:rsidR="0094396E" w:rsidRPr="00EA5605" w:rsidRDefault="0094396E" w:rsidP="00EA5605">
      <w:pPr>
        <w:pStyle w:val="a6"/>
        <w:spacing w:before="0" w:beforeAutospacing="0" w:after="0" w:afterAutospacing="0"/>
        <w:ind w:firstLine="540"/>
        <w:jc w:val="both"/>
      </w:pPr>
      <w:r>
        <w:t xml:space="preserve">2.2. Аттестационная комиссия создается приказом директора </w:t>
      </w:r>
      <w:r w:rsidRPr="00EA5605">
        <w:t>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14:paraId="422B5E02" w14:textId="77777777" w:rsidR="0094396E" w:rsidRPr="00CF64E8" w:rsidRDefault="0094396E" w:rsidP="00CF64E8">
      <w:pPr>
        <w:pStyle w:val="a6"/>
        <w:spacing w:before="0" w:beforeAutospacing="0" w:after="0" w:afterAutospacing="0"/>
        <w:ind w:firstLine="540"/>
        <w:jc w:val="both"/>
      </w:pPr>
      <w:r>
        <w:t xml:space="preserve">2.3. </w:t>
      </w:r>
      <w:r w:rsidRPr="00CF64E8">
        <w:t xml:space="preserve">Аттестация педагогических работников проводится в соответствии с </w:t>
      </w:r>
      <w:r>
        <w:t>графиком аттестации</w:t>
      </w:r>
      <w:r w:rsidRPr="00CF64E8">
        <w:t xml:space="preserve">, </w:t>
      </w:r>
      <w:r>
        <w:t>утвержденным директором АНО ПО «ПГТК»</w:t>
      </w:r>
      <w:r w:rsidRPr="00CF64E8">
        <w:t>.</w:t>
      </w:r>
    </w:p>
    <w:p w14:paraId="14C25616" w14:textId="77777777" w:rsidR="0094396E" w:rsidRDefault="0094396E" w:rsidP="00BA3065">
      <w:pPr>
        <w:pStyle w:val="a6"/>
        <w:spacing w:before="0" w:beforeAutospacing="0" w:after="0" w:afterAutospacing="0"/>
        <w:ind w:firstLine="540"/>
        <w:jc w:val="both"/>
      </w:pPr>
      <w:r>
        <w:t xml:space="preserve">2.4. Педагогические работники должны быть ознакомлены с графиком проведения аттестации, под роспись не менее чем за 30 календарных дней до дня проведения их аттестации по графику. </w:t>
      </w:r>
    </w:p>
    <w:p w14:paraId="7E6D37EB" w14:textId="77777777" w:rsidR="0094396E" w:rsidRDefault="0094396E" w:rsidP="00BA3065">
      <w:pPr>
        <w:pStyle w:val="a6"/>
        <w:spacing w:before="0" w:beforeAutospacing="0" w:after="0" w:afterAutospacing="0"/>
        <w:ind w:firstLine="540"/>
        <w:jc w:val="both"/>
      </w:pPr>
      <w:r>
        <w:t>2.5. Для проведения аттестации на каждого педагогического работника руководитель структурного подразделения вносит в аттестационную комиссию представление (Приложение 1).</w:t>
      </w:r>
    </w:p>
    <w:p w14:paraId="3F073FD6" w14:textId="77777777" w:rsidR="0094396E" w:rsidRDefault="0094396E" w:rsidP="00CF64E8">
      <w:pPr>
        <w:pStyle w:val="a5"/>
        <w:widowControl/>
        <w:numPr>
          <w:ilvl w:val="0"/>
          <w:numId w:val="1"/>
        </w:numPr>
        <w:tabs>
          <w:tab w:val="left" w:pos="566"/>
          <w:tab w:val="left" w:pos="880"/>
        </w:tabs>
        <w:spacing w:before="0"/>
        <w:ind w:left="0" w:right="0" w:firstLine="567"/>
        <w:rPr>
          <w:sz w:val="24"/>
          <w:szCs w:val="24"/>
        </w:rPr>
      </w:pPr>
      <w:r w:rsidRPr="00CF64E8">
        <w:rPr>
          <w:sz w:val="24"/>
          <w:szCs w:val="24"/>
        </w:rPr>
        <w:t xml:space="preserve">В представлении содержатся следующие сведения о педагогическом работнике: </w:t>
      </w:r>
    </w:p>
    <w:p w14:paraId="1428CC30" w14:textId="77777777" w:rsidR="0094396E" w:rsidRPr="00CF64E8" w:rsidRDefault="0094396E" w:rsidP="00CF64E8">
      <w:pPr>
        <w:pStyle w:val="a5"/>
        <w:widowControl/>
        <w:tabs>
          <w:tab w:val="left" w:pos="566"/>
          <w:tab w:val="left" w:pos="880"/>
        </w:tabs>
        <w:spacing w:before="0"/>
        <w:ind w:left="0" w:right="0" w:firstLine="550"/>
        <w:rPr>
          <w:sz w:val="24"/>
          <w:szCs w:val="24"/>
        </w:rPr>
      </w:pPr>
      <w:r w:rsidRPr="00CF64E8">
        <w:rPr>
          <w:sz w:val="24"/>
          <w:szCs w:val="24"/>
        </w:rPr>
        <w:t xml:space="preserve">а) фамилия, имя, отчество (при наличии); </w:t>
      </w:r>
    </w:p>
    <w:p w14:paraId="7C2DFFF0" w14:textId="77777777" w:rsidR="0094396E" w:rsidRPr="00CF64E8" w:rsidRDefault="0094396E" w:rsidP="00CF64E8">
      <w:pPr>
        <w:pStyle w:val="a5"/>
        <w:widowControl/>
        <w:tabs>
          <w:tab w:val="left" w:pos="566"/>
          <w:tab w:val="left" w:pos="880"/>
        </w:tabs>
        <w:spacing w:before="0"/>
        <w:ind w:left="0" w:right="0" w:firstLine="550"/>
        <w:rPr>
          <w:sz w:val="24"/>
          <w:szCs w:val="24"/>
        </w:rPr>
      </w:pPr>
      <w:r w:rsidRPr="00CF64E8">
        <w:rPr>
          <w:sz w:val="24"/>
          <w:szCs w:val="24"/>
        </w:rPr>
        <w:t xml:space="preserve">б) наименование должности на дату проведения аттестации; </w:t>
      </w:r>
    </w:p>
    <w:p w14:paraId="0BC0845D" w14:textId="77777777" w:rsidR="0094396E" w:rsidRPr="00CF64E8" w:rsidRDefault="0094396E" w:rsidP="00CF64E8">
      <w:pPr>
        <w:pStyle w:val="a5"/>
        <w:widowControl/>
        <w:tabs>
          <w:tab w:val="left" w:pos="566"/>
          <w:tab w:val="left" w:pos="880"/>
        </w:tabs>
        <w:spacing w:before="0"/>
        <w:ind w:left="0" w:right="0" w:firstLine="550"/>
        <w:rPr>
          <w:sz w:val="24"/>
          <w:szCs w:val="24"/>
        </w:rPr>
      </w:pPr>
      <w:r w:rsidRPr="00CF64E8">
        <w:rPr>
          <w:sz w:val="24"/>
          <w:szCs w:val="24"/>
        </w:rPr>
        <w:t xml:space="preserve">в) дата заключения по этой должности трудового договора; </w:t>
      </w:r>
    </w:p>
    <w:p w14:paraId="73A2A618" w14:textId="77777777" w:rsidR="0094396E" w:rsidRDefault="0094396E" w:rsidP="00CF64E8">
      <w:pPr>
        <w:pStyle w:val="a5"/>
        <w:widowControl/>
        <w:tabs>
          <w:tab w:val="left" w:pos="566"/>
          <w:tab w:val="left" w:pos="880"/>
        </w:tabs>
        <w:spacing w:before="0"/>
        <w:ind w:left="0" w:right="0" w:firstLine="550"/>
        <w:rPr>
          <w:sz w:val="24"/>
          <w:szCs w:val="24"/>
        </w:rPr>
      </w:pPr>
      <w:r w:rsidRPr="00CF64E8">
        <w:rPr>
          <w:sz w:val="24"/>
          <w:szCs w:val="24"/>
        </w:rPr>
        <w:t xml:space="preserve">г) уровень образования и (или) квалификации по специальности или направлению подготовки; </w:t>
      </w:r>
    </w:p>
    <w:p w14:paraId="41CADD68" w14:textId="77777777" w:rsidR="0094396E" w:rsidRPr="00CF64E8" w:rsidRDefault="0094396E" w:rsidP="00CF64E8">
      <w:pPr>
        <w:pStyle w:val="a5"/>
        <w:widowControl/>
        <w:tabs>
          <w:tab w:val="left" w:pos="566"/>
          <w:tab w:val="left" w:pos="880"/>
        </w:tabs>
        <w:spacing w:before="0"/>
        <w:ind w:left="0" w:right="0" w:firstLine="550"/>
        <w:rPr>
          <w:sz w:val="24"/>
          <w:szCs w:val="24"/>
        </w:rPr>
      </w:pPr>
      <w:r w:rsidRPr="00CF64E8">
        <w:rPr>
          <w:sz w:val="24"/>
          <w:szCs w:val="24"/>
        </w:rPr>
        <w:t xml:space="preserve">д) информация о получении дополнительного профессионального образования по профилю педагогической деятельности; </w:t>
      </w:r>
    </w:p>
    <w:p w14:paraId="1E9CADD5" w14:textId="77777777" w:rsidR="0094396E" w:rsidRPr="00CF64E8" w:rsidRDefault="0094396E" w:rsidP="00CF64E8">
      <w:pPr>
        <w:pStyle w:val="a5"/>
        <w:widowControl/>
        <w:tabs>
          <w:tab w:val="left" w:pos="566"/>
          <w:tab w:val="left" w:pos="880"/>
        </w:tabs>
        <w:spacing w:before="0"/>
        <w:ind w:left="0" w:right="0" w:firstLine="550"/>
        <w:rPr>
          <w:sz w:val="24"/>
          <w:szCs w:val="24"/>
        </w:rPr>
      </w:pPr>
      <w:r w:rsidRPr="00CF64E8">
        <w:rPr>
          <w:sz w:val="24"/>
          <w:szCs w:val="24"/>
        </w:rPr>
        <w:t xml:space="preserve">е) результаты предыдущих аттестаций (в случае их проведения); </w:t>
      </w:r>
    </w:p>
    <w:p w14:paraId="7BC5900E" w14:textId="77777777" w:rsidR="0094396E" w:rsidRPr="00CF64E8" w:rsidRDefault="0094396E" w:rsidP="00CF64E8">
      <w:pPr>
        <w:pStyle w:val="a5"/>
        <w:widowControl/>
        <w:tabs>
          <w:tab w:val="left" w:pos="566"/>
          <w:tab w:val="left" w:pos="880"/>
        </w:tabs>
        <w:spacing w:before="0"/>
        <w:ind w:left="0" w:right="0" w:firstLine="550"/>
        <w:rPr>
          <w:sz w:val="24"/>
          <w:szCs w:val="24"/>
        </w:rPr>
      </w:pPr>
      <w:r w:rsidRPr="00CF64E8">
        <w:rPr>
          <w:sz w:val="24"/>
          <w:szCs w:val="24"/>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65345475" w14:textId="77777777" w:rsidR="0094396E" w:rsidRDefault="0094396E" w:rsidP="00BA3065">
      <w:pPr>
        <w:pStyle w:val="a6"/>
        <w:spacing w:before="0" w:beforeAutospacing="0" w:after="0" w:afterAutospacing="0"/>
        <w:ind w:firstLine="540"/>
        <w:jc w:val="both"/>
      </w:pPr>
      <w:r>
        <w:t>2.7. Педагогический работник знакомится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АНО ПО «ПГТК»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14:paraId="2398F196" w14:textId="77777777" w:rsidR="0094396E" w:rsidRDefault="0094396E" w:rsidP="00BA3065">
      <w:pPr>
        <w:pStyle w:val="a6"/>
        <w:spacing w:before="0" w:beforeAutospacing="0" w:after="0" w:afterAutospacing="0"/>
        <w:ind w:firstLine="540"/>
        <w:jc w:val="both"/>
      </w:pPr>
      <w:r>
        <w:lastRenderedPageBreak/>
        <w:t>2.8. Аттестация проводится на заседании аттестационной комиссии АНО ПО «ПГТК» с участием педагогического работника. Заседание аттестационной комиссии АНО ПО «ПГТК» считается правомочным, если на нем присутствуют не менее двух третей от общего числа членов аттестационной комиссии.</w:t>
      </w:r>
    </w:p>
    <w:p w14:paraId="3D78BC3E" w14:textId="77777777" w:rsidR="0094396E" w:rsidRDefault="0094396E" w:rsidP="00BA3065">
      <w:pPr>
        <w:pStyle w:val="a6"/>
        <w:spacing w:before="0" w:beforeAutospacing="0" w:after="0" w:afterAutospacing="0"/>
        <w:ind w:firstLine="540"/>
        <w:jc w:val="both"/>
      </w:pPr>
      <w:r>
        <w:t>2.9.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работник знакомится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АНО ПО «ПГТК» без уважительной причины аттестационная комиссия проводит аттестацию в его отсутствие.</w:t>
      </w:r>
    </w:p>
    <w:p w14:paraId="5BDA6B91" w14:textId="77777777" w:rsidR="0094396E" w:rsidRDefault="0094396E" w:rsidP="00BA3065">
      <w:pPr>
        <w:pStyle w:val="a6"/>
        <w:spacing w:before="0" w:beforeAutospacing="0" w:after="0" w:afterAutospacing="0"/>
        <w:ind w:firstLine="540"/>
        <w:jc w:val="both"/>
      </w:pPr>
      <w:r>
        <w:t>2.10.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14:paraId="655D79BB" w14:textId="77777777" w:rsidR="0094396E" w:rsidRDefault="0094396E" w:rsidP="00BA3065">
      <w:pPr>
        <w:pStyle w:val="a6"/>
        <w:spacing w:before="0" w:beforeAutospacing="0" w:after="0" w:afterAutospacing="0"/>
        <w:ind w:firstLine="540"/>
        <w:jc w:val="both"/>
      </w:pPr>
      <w:r>
        <w:t>2.11. По результатам аттестации педагогического работника аттестационная комиссия организации принимает одно из следующих решений:</w:t>
      </w:r>
    </w:p>
    <w:p w14:paraId="4E13F5E4" w14:textId="77777777" w:rsidR="0094396E" w:rsidRDefault="0094396E" w:rsidP="00BA3065">
      <w:pPr>
        <w:pStyle w:val="a6"/>
        <w:spacing w:before="0" w:beforeAutospacing="0" w:after="0" w:afterAutospacing="0"/>
        <w:ind w:firstLine="540"/>
        <w:jc w:val="both"/>
      </w:pPr>
      <w:r>
        <w:rPr>
          <w:rFonts w:eastAsia="Times New Roman"/>
        </w:rPr>
        <w:t>–</w:t>
      </w:r>
      <w:r>
        <w:t xml:space="preserve"> соответствует занимаемой должности (указывается должность педагогического работника);</w:t>
      </w:r>
    </w:p>
    <w:p w14:paraId="6ECD0870" w14:textId="77777777" w:rsidR="0094396E" w:rsidRDefault="0094396E" w:rsidP="00BA3065">
      <w:pPr>
        <w:pStyle w:val="a6"/>
        <w:spacing w:before="0" w:beforeAutospacing="0" w:after="0" w:afterAutospacing="0"/>
        <w:ind w:firstLine="540"/>
        <w:jc w:val="both"/>
      </w:pPr>
      <w:r>
        <w:rPr>
          <w:rFonts w:eastAsia="Times New Roman"/>
        </w:rPr>
        <w:t>–</w:t>
      </w:r>
      <w:r>
        <w:t xml:space="preserve"> не соответствует занимаемой должности (указывается должность педагогического работника).</w:t>
      </w:r>
    </w:p>
    <w:p w14:paraId="4AC99E02" w14:textId="77777777" w:rsidR="0094396E" w:rsidRDefault="0094396E" w:rsidP="00BA3065">
      <w:pPr>
        <w:pStyle w:val="a6"/>
        <w:spacing w:before="0" w:beforeAutospacing="0" w:after="0" w:afterAutospacing="0"/>
        <w:ind w:firstLine="540"/>
        <w:jc w:val="both"/>
      </w:pPr>
      <w:r>
        <w:t>2.12. Решение принимается аттестационной комиссией АНО ПО «ПГТК»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14:paraId="33BF8D2B" w14:textId="77777777" w:rsidR="0094396E" w:rsidRDefault="0094396E" w:rsidP="00BA3065">
      <w:pPr>
        <w:pStyle w:val="a6"/>
        <w:spacing w:before="0" w:beforeAutospacing="0" w:after="0" w:afterAutospacing="0"/>
        <w:ind w:firstLine="540"/>
        <w:jc w:val="both"/>
      </w:pPr>
      <w:r>
        <w:t>2.13. В случаях, когда не менее половины членов аттестационной комиссии АНО ПО «ПГТК»,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56976750" w14:textId="77777777" w:rsidR="0094396E" w:rsidRDefault="0094396E" w:rsidP="00BA3065">
      <w:pPr>
        <w:pStyle w:val="a6"/>
        <w:spacing w:before="0" w:beforeAutospacing="0" w:after="0" w:afterAutospacing="0"/>
        <w:ind w:firstLine="540"/>
        <w:jc w:val="both"/>
      </w:pPr>
      <w:r>
        <w:t>2.14.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14:paraId="096346DA" w14:textId="77777777" w:rsidR="0094396E" w:rsidRDefault="0094396E" w:rsidP="00BA3065">
      <w:pPr>
        <w:pStyle w:val="a6"/>
        <w:spacing w:before="0" w:beforeAutospacing="0" w:after="0" w:afterAutospacing="0"/>
        <w:ind w:firstLine="540"/>
        <w:jc w:val="both"/>
      </w:pPr>
      <w:r>
        <w:t xml:space="preserve">2.15.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rsidRPr="00583C8D">
        <w:t>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в личном деле работника.</w:t>
      </w:r>
    </w:p>
    <w:p w14:paraId="40A1C40E" w14:textId="77777777" w:rsidR="0094396E" w:rsidRDefault="0094396E" w:rsidP="00BA3065">
      <w:pPr>
        <w:pStyle w:val="a6"/>
        <w:spacing w:before="0" w:beforeAutospacing="0" w:after="0" w:afterAutospacing="0"/>
        <w:ind w:firstLine="540"/>
        <w:jc w:val="both"/>
      </w:pPr>
      <w:r>
        <w:t>2.16.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14:paraId="18EB2308" w14:textId="77777777" w:rsidR="0094396E" w:rsidRDefault="0094396E" w:rsidP="00BA3065">
      <w:pPr>
        <w:pStyle w:val="a6"/>
        <w:spacing w:before="0" w:beforeAutospacing="0" w:after="0" w:afterAutospacing="0"/>
        <w:ind w:firstLine="540"/>
        <w:jc w:val="both"/>
      </w:pPr>
      <w:r>
        <w:t>2.17.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14:paraId="0FABAA7F" w14:textId="77777777" w:rsidR="0094396E" w:rsidRDefault="0094396E" w:rsidP="00BA3065">
      <w:pPr>
        <w:pStyle w:val="a6"/>
        <w:spacing w:before="0" w:beforeAutospacing="0" w:after="0" w:afterAutospacing="0"/>
        <w:ind w:firstLine="540"/>
        <w:jc w:val="both"/>
      </w:pPr>
      <w:r>
        <w:t xml:space="preserve">2.18. </w:t>
      </w:r>
      <w:r w:rsidRPr="00CF64E8">
        <w:t xml:space="preserve">Аттестацию в целях подтверждения соответствия занимаемой должности не проходят следующие педагогические работники: </w:t>
      </w:r>
    </w:p>
    <w:p w14:paraId="47B893A4" w14:textId="77777777" w:rsidR="0094396E" w:rsidRDefault="0094396E" w:rsidP="00BA3065">
      <w:pPr>
        <w:pStyle w:val="a6"/>
        <w:spacing w:before="0" w:beforeAutospacing="0" w:after="0" w:afterAutospacing="0"/>
        <w:ind w:firstLine="540"/>
        <w:jc w:val="both"/>
      </w:pPr>
      <w:r w:rsidRPr="00CF64E8">
        <w:lastRenderedPageBreak/>
        <w:t xml:space="preserve">а) педагогические работники, имеющие квалификационные категории; </w:t>
      </w:r>
    </w:p>
    <w:p w14:paraId="0F04DBB0" w14:textId="77777777" w:rsidR="0094396E" w:rsidRDefault="0094396E" w:rsidP="00BA3065">
      <w:pPr>
        <w:pStyle w:val="a6"/>
        <w:spacing w:before="0" w:beforeAutospacing="0" w:after="0" w:afterAutospacing="0"/>
        <w:ind w:firstLine="540"/>
        <w:jc w:val="both"/>
      </w:pPr>
      <w:r w:rsidRPr="00CF64E8">
        <w:t>б) проработавшие в занимаемой должности менее двух лет в организации, в которой проводится</w:t>
      </w:r>
      <w:r>
        <w:t xml:space="preserve"> </w:t>
      </w:r>
      <w:r w:rsidRPr="00CF64E8">
        <w:t xml:space="preserve">аттестация; </w:t>
      </w:r>
    </w:p>
    <w:p w14:paraId="486CB200" w14:textId="77777777" w:rsidR="0094396E" w:rsidRDefault="0094396E" w:rsidP="00BA3065">
      <w:pPr>
        <w:pStyle w:val="a6"/>
        <w:spacing w:before="0" w:beforeAutospacing="0" w:after="0" w:afterAutospacing="0"/>
        <w:ind w:firstLine="540"/>
        <w:jc w:val="both"/>
      </w:pPr>
      <w:r w:rsidRPr="00CF64E8">
        <w:t xml:space="preserve">в) беременные женщины; </w:t>
      </w:r>
    </w:p>
    <w:p w14:paraId="0CF57349" w14:textId="77777777" w:rsidR="0094396E" w:rsidRDefault="0094396E" w:rsidP="00BA3065">
      <w:pPr>
        <w:pStyle w:val="a6"/>
        <w:spacing w:before="0" w:beforeAutospacing="0" w:after="0" w:afterAutospacing="0"/>
        <w:ind w:firstLine="540"/>
        <w:jc w:val="both"/>
      </w:pPr>
      <w:r w:rsidRPr="00CF64E8">
        <w:t xml:space="preserve">г) женщины, находящиеся в отпуске по беременности и родам; </w:t>
      </w:r>
    </w:p>
    <w:p w14:paraId="3F545D5C" w14:textId="77777777" w:rsidR="0094396E" w:rsidRDefault="0094396E" w:rsidP="00BA3065">
      <w:pPr>
        <w:pStyle w:val="a6"/>
        <w:spacing w:before="0" w:beforeAutospacing="0" w:after="0" w:afterAutospacing="0"/>
        <w:ind w:firstLine="540"/>
        <w:jc w:val="both"/>
      </w:pPr>
      <w:r w:rsidRPr="00CF64E8">
        <w:t xml:space="preserve">д) лица, находящиеся в отпуске по уходу за ребенком до достижения им возраста трех лет; </w:t>
      </w:r>
    </w:p>
    <w:p w14:paraId="228E61D9" w14:textId="77777777" w:rsidR="0094396E" w:rsidRDefault="0094396E" w:rsidP="00BA3065">
      <w:pPr>
        <w:pStyle w:val="a6"/>
        <w:spacing w:before="0" w:beforeAutospacing="0" w:after="0" w:afterAutospacing="0"/>
        <w:ind w:firstLine="540"/>
        <w:jc w:val="both"/>
      </w:pPr>
      <w:r w:rsidRPr="00CF64E8">
        <w:t xml:space="preserve">е) отсутствовавшие на рабочем месте более четырех месяцев в связи с заболеванием. </w:t>
      </w:r>
    </w:p>
    <w:p w14:paraId="4B4C89FD" w14:textId="77777777" w:rsidR="0094396E" w:rsidRDefault="0094396E" w:rsidP="00BA3065">
      <w:pPr>
        <w:pStyle w:val="a6"/>
        <w:spacing w:before="0" w:beforeAutospacing="0" w:after="0" w:afterAutospacing="0"/>
        <w:ind w:firstLine="540"/>
        <w:jc w:val="both"/>
      </w:pPr>
      <w:r>
        <w:t xml:space="preserve">2.19. </w:t>
      </w:r>
      <w:r w:rsidRPr="00CF64E8">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w:t>
      </w:r>
    </w:p>
    <w:p w14:paraId="49A852EE" w14:textId="77777777" w:rsidR="00744EF1" w:rsidRPr="00744EF1" w:rsidRDefault="0094396E" w:rsidP="00BA3065">
      <w:pPr>
        <w:pStyle w:val="a6"/>
        <w:spacing w:before="0" w:beforeAutospacing="0" w:after="0" w:afterAutospacing="0"/>
        <w:ind w:firstLine="540"/>
        <w:jc w:val="both"/>
        <w:rPr>
          <w:vanish/>
          <w:specVanish/>
        </w:rPr>
      </w:pPr>
      <w:r>
        <w:t xml:space="preserve">2.20. </w:t>
      </w:r>
      <w:r w:rsidRPr="00BA3065">
        <w:t>Аттестационн</w:t>
      </w:r>
      <w:r>
        <w:t>ая</w:t>
      </w:r>
      <w:r w:rsidRPr="00BA3065">
        <w:t xml:space="preserve"> комисси</w:t>
      </w:r>
      <w:r>
        <w:t>я</w:t>
      </w:r>
      <w:r w:rsidRPr="00BA3065">
        <w:t xml:space="preserve"> да</w:t>
      </w:r>
      <w:r>
        <w:t>е</w:t>
      </w:r>
      <w:r w:rsidRPr="00BA3065">
        <w:t xml:space="preserve">т рекомендации </w:t>
      </w:r>
      <w:r>
        <w:t>педагогическому работнику</w:t>
      </w:r>
      <w:r w:rsidRPr="00BA3065">
        <w:t xml:space="preserve">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w:t>
      </w:r>
      <w:r>
        <w:t>«</w:t>
      </w:r>
      <w:r w:rsidRPr="00BA3065">
        <w:t>Требования к квалификации</w:t>
      </w:r>
      <w:r>
        <w:t>»</w:t>
      </w:r>
      <w:r w:rsidRPr="00BA3065">
        <w:t xml:space="preserve"> раздела </w:t>
      </w:r>
      <w:r>
        <w:t>«</w:t>
      </w:r>
      <w:r w:rsidRPr="00BA3065">
        <w:t>Квалификационные характеристики должностей работников образования</w:t>
      </w:r>
      <w:r>
        <w:t>»</w:t>
      </w:r>
      <w:r w:rsidRPr="00BA3065">
        <w:t xml:space="preserve">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w:t>
      </w:r>
      <w:r w:rsidRPr="00CF64E8">
        <w:t>ном объеме возложенные на них должностные обязанности.</w:t>
      </w:r>
    </w:p>
    <w:p w14:paraId="5C6FB2E3" w14:textId="77777777" w:rsidR="00744EF1" w:rsidRDefault="00744EF1" w:rsidP="00744EF1">
      <w:r>
        <w:t xml:space="preserve"> </w:t>
      </w:r>
    </w:p>
    <w:p w14:paraId="490A602E" w14:textId="77777777" w:rsidR="00744EF1" w:rsidRDefault="00744EF1" w:rsidP="00744EF1"/>
    <w:p w14:paraId="0084A48A" w14:textId="77777777" w:rsidR="00744EF1" w:rsidRDefault="00744EF1" w:rsidP="00744EF1"/>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41"/>
      </w:tblGrid>
      <w:tr w:rsidR="00744EF1" w14:paraId="0E9CD4AC" w14:textId="77777777" w:rsidTr="00744EF1">
        <w:trPr>
          <w:tblCellSpacing w:w="15" w:type="dxa"/>
        </w:trPr>
        <w:tc>
          <w:tcPr>
            <w:tcW w:w="0" w:type="auto"/>
            <w:tcBorders>
              <w:top w:val="nil"/>
              <w:left w:val="nil"/>
              <w:bottom w:val="nil"/>
              <w:right w:val="nil"/>
            </w:tcBorders>
            <w:tcMar>
              <w:top w:w="15" w:type="dxa"/>
              <w:left w:w="15" w:type="dxa"/>
              <w:bottom w:w="15" w:type="dxa"/>
              <w:right w:w="15" w:type="dxa"/>
            </w:tcMar>
            <w:hideMark/>
          </w:tcPr>
          <w:p w14:paraId="57D12C49" w14:textId="77777777" w:rsidR="00744EF1" w:rsidRDefault="00744EF1">
            <w:pPr>
              <w:pStyle w:val="a6"/>
              <w:spacing w:before="0" w:beforeAutospacing="0" w:line="199" w:lineRule="auto"/>
              <w:outlineLvl w:val="7"/>
              <w:rPr>
                <w:b/>
                <w:bCs/>
                <w:sz w:val="20"/>
              </w:rPr>
            </w:pPr>
            <w:r>
              <w:rPr>
                <w:b/>
                <w:bCs/>
                <w:sz w:val="20"/>
              </w:rPr>
              <w:t>ДОКУМЕНТ ПОДПИСАН ЭЛЕКТРОННОЙ ПОДПИСЬЮ</w:t>
            </w:r>
          </w:p>
        </w:tc>
      </w:tr>
      <w:tr w:rsidR="00744EF1" w14:paraId="38FF134F" w14:textId="77777777" w:rsidTr="00744EF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60"/>
            </w:tblGrid>
            <w:tr w:rsidR="00744EF1" w14:paraId="5DF8D220" w14:textId="77777777">
              <w:trPr>
                <w:tblCellSpacing w:w="15" w:type="dxa"/>
              </w:trPr>
              <w:tc>
                <w:tcPr>
                  <w:tcW w:w="500" w:type="pct"/>
                  <w:tcMar>
                    <w:top w:w="15" w:type="dxa"/>
                    <w:left w:w="15" w:type="dxa"/>
                    <w:bottom w:w="15" w:type="dxa"/>
                    <w:right w:w="15" w:type="dxa"/>
                  </w:tcMar>
                  <w:hideMark/>
                </w:tcPr>
                <w:p w14:paraId="31979065" w14:textId="059A3A00" w:rsidR="00744EF1" w:rsidRDefault="00744EF1">
                  <w:pPr>
                    <w:spacing w:after="100" w:afterAutospacing="1" w:line="199" w:lineRule="auto"/>
                    <w:outlineLvl w:val="7"/>
                    <w:rPr>
                      <w:sz w:val="20"/>
                    </w:rPr>
                  </w:pPr>
                  <w:r>
                    <w:rPr>
                      <w:noProof/>
                      <w:sz w:val="20"/>
                    </w:rPr>
                    <w:drawing>
                      <wp:inline distT="0" distB="0" distL="0" distR="0" wp14:anchorId="4467A928" wp14:editId="2C098E06">
                        <wp:extent cx="381000" cy="381000"/>
                        <wp:effectExtent l="0" t="0" r="0" b="0"/>
                        <wp:docPr id="13550168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E8B383A" w14:textId="77777777" w:rsidR="00744EF1" w:rsidRDefault="00744EF1">
                  <w:pPr>
                    <w:pStyle w:val="a6"/>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2DA1F349" w14:textId="77777777" w:rsidR="00744EF1" w:rsidRDefault="00744EF1">
            <w:pPr>
              <w:rPr>
                <w:sz w:val="20"/>
                <w:szCs w:val="20"/>
              </w:rPr>
            </w:pPr>
          </w:p>
        </w:tc>
      </w:tr>
      <w:tr w:rsidR="00744EF1" w14:paraId="58B4DB44" w14:textId="77777777" w:rsidTr="00744EF1">
        <w:trPr>
          <w:tblCellSpacing w:w="15" w:type="dxa"/>
        </w:trPr>
        <w:tc>
          <w:tcPr>
            <w:tcW w:w="0" w:type="auto"/>
            <w:tcBorders>
              <w:top w:val="nil"/>
              <w:left w:val="nil"/>
              <w:bottom w:val="nil"/>
              <w:right w:val="nil"/>
            </w:tcBorders>
            <w:tcMar>
              <w:top w:w="15" w:type="dxa"/>
              <w:left w:w="15" w:type="dxa"/>
              <w:bottom w:w="15" w:type="dxa"/>
              <w:right w:w="15" w:type="dxa"/>
            </w:tcMar>
            <w:hideMark/>
          </w:tcPr>
          <w:p w14:paraId="2C9484BC" w14:textId="77777777" w:rsidR="00744EF1" w:rsidRDefault="00744EF1">
            <w:pPr>
              <w:pStyle w:val="a6"/>
              <w:spacing w:before="0" w:beforeAutospacing="0" w:line="199" w:lineRule="auto"/>
              <w:outlineLvl w:val="7"/>
              <w:rPr>
                <w:rFonts w:eastAsiaTheme="minorEastAsia"/>
                <w:b/>
                <w:bCs/>
                <w:sz w:val="20"/>
              </w:rPr>
            </w:pPr>
            <w:r>
              <w:rPr>
                <w:b/>
                <w:bCs/>
                <w:sz w:val="20"/>
              </w:rPr>
              <w:t xml:space="preserve">ПОДПИСЬ </w:t>
            </w:r>
          </w:p>
        </w:tc>
      </w:tr>
      <w:tr w:rsidR="00744EF1" w14:paraId="3A15E0E9" w14:textId="77777777" w:rsidTr="00744EF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3"/>
              <w:gridCol w:w="6668"/>
            </w:tblGrid>
            <w:tr w:rsidR="00744EF1" w14:paraId="752962BE" w14:textId="77777777">
              <w:trPr>
                <w:tblCellSpacing w:w="15" w:type="dxa"/>
              </w:trPr>
              <w:tc>
                <w:tcPr>
                  <w:tcW w:w="1250" w:type="pct"/>
                  <w:tcMar>
                    <w:top w:w="15" w:type="dxa"/>
                    <w:left w:w="15" w:type="dxa"/>
                    <w:bottom w:w="15" w:type="dxa"/>
                    <w:right w:w="15" w:type="dxa"/>
                  </w:tcMar>
                  <w:hideMark/>
                </w:tcPr>
                <w:p w14:paraId="2D4C97AC" w14:textId="77777777" w:rsidR="00744EF1" w:rsidRDefault="00744EF1">
                  <w:pPr>
                    <w:rPr>
                      <w:b/>
                      <w:bCs/>
                      <w:sz w:val="20"/>
                    </w:rPr>
                  </w:pPr>
                </w:p>
              </w:tc>
              <w:tc>
                <w:tcPr>
                  <w:tcW w:w="3750" w:type="pct"/>
                  <w:tcMar>
                    <w:top w:w="15" w:type="dxa"/>
                    <w:left w:w="15" w:type="dxa"/>
                    <w:bottom w:w="15" w:type="dxa"/>
                    <w:right w:w="15" w:type="dxa"/>
                  </w:tcMar>
                  <w:hideMark/>
                </w:tcPr>
                <w:p w14:paraId="6E635E66" w14:textId="77777777" w:rsidR="00744EF1" w:rsidRDefault="00744EF1">
                  <w:pPr>
                    <w:rPr>
                      <w:sz w:val="20"/>
                      <w:szCs w:val="20"/>
                    </w:rPr>
                  </w:pPr>
                </w:p>
              </w:tc>
            </w:tr>
            <w:tr w:rsidR="00744EF1" w14:paraId="238885E6" w14:textId="77777777">
              <w:trPr>
                <w:tblCellSpacing w:w="15" w:type="dxa"/>
              </w:trPr>
              <w:tc>
                <w:tcPr>
                  <w:tcW w:w="1500" w:type="pct"/>
                  <w:tcMar>
                    <w:top w:w="15" w:type="dxa"/>
                    <w:left w:w="15" w:type="dxa"/>
                    <w:bottom w:w="15" w:type="dxa"/>
                    <w:right w:w="15" w:type="dxa"/>
                  </w:tcMar>
                  <w:hideMark/>
                </w:tcPr>
                <w:p w14:paraId="4FBDFE3F" w14:textId="77777777" w:rsidR="00744EF1" w:rsidRDefault="00744EF1">
                  <w:pPr>
                    <w:spacing w:after="100" w:afterAutospacing="1" w:line="199" w:lineRule="auto"/>
                    <w:outlineLvl w:val="7"/>
                    <w:rPr>
                      <w:sz w:val="20"/>
                      <w:szCs w:val="24"/>
                    </w:rPr>
                  </w:pPr>
                  <w:r>
                    <w:rPr>
                      <w:b/>
                      <w:bCs/>
                      <w:sz w:val="20"/>
                    </w:rPr>
                    <w:t xml:space="preserve">Общий статус подписи: </w:t>
                  </w:r>
                </w:p>
              </w:tc>
              <w:tc>
                <w:tcPr>
                  <w:tcW w:w="3500" w:type="pct"/>
                  <w:tcMar>
                    <w:top w:w="15" w:type="dxa"/>
                    <w:left w:w="15" w:type="dxa"/>
                    <w:bottom w:w="15" w:type="dxa"/>
                    <w:right w:w="15" w:type="dxa"/>
                  </w:tcMar>
                  <w:hideMark/>
                </w:tcPr>
                <w:p w14:paraId="46CF8E07" w14:textId="77777777" w:rsidR="00744EF1" w:rsidRDefault="00744EF1">
                  <w:pPr>
                    <w:spacing w:after="100" w:afterAutospacing="1" w:line="199" w:lineRule="auto"/>
                    <w:outlineLvl w:val="7"/>
                    <w:rPr>
                      <w:sz w:val="20"/>
                    </w:rPr>
                  </w:pPr>
                  <w:r>
                    <w:rPr>
                      <w:sz w:val="20"/>
                    </w:rPr>
                    <w:t>Подпись верна</w:t>
                  </w:r>
                </w:p>
              </w:tc>
            </w:tr>
            <w:tr w:rsidR="00744EF1" w14:paraId="68A60343" w14:textId="77777777">
              <w:trPr>
                <w:tblCellSpacing w:w="15" w:type="dxa"/>
              </w:trPr>
              <w:tc>
                <w:tcPr>
                  <w:tcW w:w="0" w:type="auto"/>
                  <w:tcMar>
                    <w:top w:w="15" w:type="dxa"/>
                    <w:left w:w="15" w:type="dxa"/>
                    <w:bottom w:w="15" w:type="dxa"/>
                    <w:right w:w="15" w:type="dxa"/>
                  </w:tcMar>
                  <w:hideMark/>
                </w:tcPr>
                <w:p w14:paraId="47859CD9" w14:textId="77777777" w:rsidR="00744EF1" w:rsidRDefault="00744EF1">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14:paraId="6BDF17EE" w14:textId="77777777" w:rsidR="00744EF1" w:rsidRDefault="00744EF1">
                  <w:pPr>
                    <w:spacing w:after="100" w:afterAutospacing="1" w:line="199" w:lineRule="auto"/>
                    <w:outlineLvl w:val="7"/>
                    <w:rPr>
                      <w:sz w:val="20"/>
                    </w:rPr>
                  </w:pPr>
                  <w:r>
                    <w:rPr>
                      <w:sz w:val="20"/>
                    </w:rPr>
                    <w:t>0141B09C00CCAF0882400D11C574100AAC</w:t>
                  </w:r>
                </w:p>
              </w:tc>
            </w:tr>
            <w:tr w:rsidR="00744EF1" w14:paraId="3DB28B53" w14:textId="77777777">
              <w:trPr>
                <w:tblCellSpacing w:w="15" w:type="dxa"/>
              </w:trPr>
              <w:tc>
                <w:tcPr>
                  <w:tcW w:w="0" w:type="auto"/>
                  <w:tcMar>
                    <w:top w:w="15" w:type="dxa"/>
                    <w:left w:w="15" w:type="dxa"/>
                    <w:bottom w:w="15" w:type="dxa"/>
                    <w:right w:w="15" w:type="dxa"/>
                  </w:tcMar>
                  <w:hideMark/>
                </w:tcPr>
                <w:p w14:paraId="43D820A5" w14:textId="77777777" w:rsidR="00744EF1" w:rsidRDefault="00744EF1">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14:paraId="556924B8" w14:textId="77777777" w:rsidR="00744EF1" w:rsidRDefault="00744EF1">
                  <w:pPr>
                    <w:spacing w:after="100" w:afterAutospacing="1" w:line="199" w:lineRule="auto"/>
                    <w:outlineLvl w:val="7"/>
                    <w:rPr>
                      <w:sz w:val="20"/>
                    </w:rPr>
                  </w:pPr>
                  <w:r>
                    <w:rPr>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744EF1" w14:paraId="17C3F3D0" w14:textId="77777777">
              <w:trPr>
                <w:tblCellSpacing w:w="15" w:type="dxa"/>
              </w:trPr>
              <w:tc>
                <w:tcPr>
                  <w:tcW w:w="0" w:type="auto"/>
                  <w:tcMar>
                    <w:top w:w="15" w:type="dxa"/>
                    <w:left w:w="15" w:type="dxa"/>
                    <w:bottom w:w="15" w:type="dxa"/>
                    <w:right w:w="15" w:type="dxa"/>
                  </w:tcMar>
                  <w:hideMark/>
                </w:tcPr>
                <w:p w14:paraId="0597B8E3" w14:textId="77777777" w:rsidR="00744EF1" w:rsidRDefault="00744EF1">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14:paraId="289C85C1" w14:textId="77777777" w:rsidR="00744EF1" w:rsidRDefault="00744EF1">
                  <w:pPr>
                    <w:spacing w:after="100" w:afterAutospacing="1" w:line="199" w:lineRule="auto"/>
                    <w:outlineLvl w:val="7"/>
                    <w:rPr>
                      <w:sz w:val="20"/>
                    </w:rPr>
                  </w:pPr>
                  <w:r>
                    <w:rPr>
                      <w:sz w:val="20"/>
                    </w:rPr>
                    <w:t>Федеральная налоговая служба, Федеральная налоговая служба, ул. Неглинная, д. 23, г. Москва, 77 Москва, RU, 1047707030513, uc@tax.gov.ru, 7707329152</w:t>
                  </w:r>
                </w:p>
              </w:tc>
            </w:tr>
            <w:tr w:rsidR="00744EF1" w14:paraId="4F3D5F45" w14:textId="77777777">
              <w:trPr>
                <w:tblCellSpacing w:w="15" w:type="dxa"/>
              </w:trPr>
              <w:tc>
                <w:tcPr>
                  <w:tcW w:w="0" w:type="auto"/>
                  <w:tcMar>
                    <w:top w:w="15" w:type="dxa"/>
                    <w:left w:w="15" w:type="dxa"/>
                    <w:bottom w:w="15" w:type="dxa"/>
                    <w:right w:w="15" w:type="dxa"/>
                  </w:tcMar>
                  <w:hideMark/>
                </w:tcPr>
                <w:p w14:paraId="536D3CF7" w14:textId="77777777" w:rsidR="00744EF1" w:rsidRDefault="00744EF1">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14:paraId="20C8B7BC" w14:textId="77777777" w:rsidR="00744EF1" w:rsidRDefault="00744EF1">
                  <w:pPr>
                    <w:spacing w:after="100" w:afterAutospacing="1" w:line="199" w:lineRule="auto"/>
                    <w:outlineLvl w:val="7"/>
                    <w:rPr>
                      <w:sz w:val="20"/>
                    </w:rPr>
                  </w:pPr>
                  <w:r>
                    <w:rPr>
                      <w:sz w:val="20"/>
                    </w:rPr>
                    <w:t>Действителен с: 21.03.2023 14:20:29 UTC+05</w:t>
                  </w:r>
                  <w:r>
                    <w:rPr>
                      <w:sz w:val="20"/>
                    </w:rPr>
                    <w:br/>
                    <w:t>Действителен до: 21.06.2024 14:30:29 UTC+05</w:t>
                  </w:r>
                </w:p>
              </w:tc>
            </w:tr>
            <w:tr w:rsidR="00744EF1" w14:paraId="305F7DA3" w14:textId="77777777">
              <w:trPr>
                <w:tblCellSpacing w:w="15" w:type="dxa"/>
              </w:trPr>
              <w:tc>
                <w:tcPr>
                  <w:tcW w:w="1250" w:type="pct"/>
                  <w:tcMar>
                    <w:top w:w="15" w:type="dxa"/>
                    <w:left w:w="15" w:type="dxa"/>
                    <w:bottom w:w="15" w:type="dxa"/>
                    <w:right w:w="15" w:type="dxa"/>
                  </w:tcMar>
                  <w:hideMark/>
                </w:tcPr>
                <w:p w14:paraId="007CA7D9" w14:textId="77777777" w:rsidR="00744EF1" w:rsidRDefault="00744EF1">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14:paraId="493FD1C6" w14:textId="77777777" w:rsidR="00744EF1" w:rsidRDefault="00744EF1">
                  <w:pPr>
                    <w:spacing w:after="100" w:afterAutospacing="1" w:line="199" w:lineRule="auto"/>
                    <w:outlineLvl w:val="7"/>
                    <w:rPr>
                      <w:sz w:val="20"/>
                    </w:rPr>
                  </w:pPr>
                  <w:r>
                    <w:rPr>
                      <w:sz w:val="20"/>
                    </w:rPr>
                    <w:t>20.10.2023 15:08:35 UTC+05</w:t>
                  </w:r>
                </w:p>
              </w:tc>
            </w:tr>
          </w:tbl>
          <w:p w14:paraId="5A6399F3" w14:textId="77777777" w:rsidR="00744EF1" w:rsidRDefault="00744EF1">
            <w:pPr>
              <w:rPr>
                <w:sz w:val="20"/>
                <w:szCs w:val="20"/>
              </w:rPr>
            </w:pPr>
          </w:p>
        </w:tc>
      </w:tr>
    </w:tbl>
    <w:p w14:paraId="7462181E" w14:textId="77777777" w:rsidR="00744EF1" w:rsidRDefault="00744EF1" w:rsidP="00744EF1">
      <w:pPr>
        <w:spacing w:after="100" w:afterAutospacing="1" w:line="199" w:lineRule="auto"/>
        <w:outlineLvl w:val="7"/>
        <w:rPr>
          <w:sz w:val="20"/>
          <w:szCs w:val="24"/>
        </w:rPr>
      </w:pPr>
    </w:p>
    <w:p w14:paraId="525685AD" w14:textId="2E1897CF" w:rsidR="0094396E" w:rsidRPr="00CF64E8" w:rsidRDefault="0094396E" w:rsidP="00744EF1"/>
    <w:sectPr w:rsidR="0094396E" w:rsidRPr="00CF64E8" w:rsidSect="00BA3065">
      <w:headerReference w:type="even" r:id="rId8"/>
      <w:headerReference w:type="default" r:id="rId9"/>
      <w:footerReference w:type="even" r:id="rId10"/>
      <w:footerReference w:type="default" r:id="rId11"/>
      <w:headerReference w:type="first" r:id="rId12"/>
      <w:footerReference w:type="first" r:id="rId13"/>
      <w:type w:val="nextColumn"/>
      <w:pgSz w:w="11910" w:h="16840"/>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F7D4" w14:textId="77777777" w:rsidR="005A404F" w:rsidRDefault="005A404F">
      <w:r>
        <w:separator/>
      </w:r>
    </w:p>
  </w:endnote>
  <w:endnote w:type="continuationSeparator" w:id="0">
    <w:p w14:paraId="17BF5174" w14:textId="77777777" w:rsidR="005A404F" w:rsidRDefault="005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9DE9" w14:textId="77777777" w:rsidR="0094396E" w:rsidRDefault="0094396E" w:rsidP="00C46E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BCE005C" w14:textId="77777777" w:rsidR="0094396E" w:rsidRDefault="009439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0AD0" w14:textId="77777777" w:rsidR="0094396E" w:rsidRDefault="0094396E" w:rsidP="00C46E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67470">
      <w:rPr>
        <w:rStyle w:val="a9"/>
        <w:noProof/>
      </w:rPr>
      <w:t>4</w:t>
    </w:r>
    <w:r>
      <w:rPr>
        <w:rStyle w:val="a9"/>
      </w:rPr>
      <w:fldChar w:fldCharType="end"/>
    </w:r>
  </w:p>
  <w:p w14:paraId="02E78C5B" w14:textId="77777777" w:rsidR="0094396E" w:rsidRDefault="009439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15C8" w14:textId="77777777" w:rsidR="00744EF1" w:rsidRDefault="00744E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9271" w14:textId="77777777" w:rsidR="005A404F" w:rsidRDefault="005A404F">
      <w:r>
        <w:separator/>
      </w:r>
    </w:p>
  </w:footnote>
  <w:footnote w:type="continuationSeparator" w:id="0">
    <w:p w14:paraId="6E990966" w14:textId="77777777" w:rsidR="005A404F" w:rsidRDefault="005A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BDC7" w14:textId="77777777" w:rsidR="00744EF1" w:rsidRDefault="00744EF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284C" w14:textId="26FBDE22" w:rsidR="00744EF1" w:rsidRDefault="00744EF1">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859E" w14:textId="77777777" w:rsidR="00744EF1" w:rsidRDefault="00744EF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79F"/>
    <w:multiLevelType w:val="hybridMultilevel"/>
    <w:tmpl w:val="FFFFFFFF"/>
    <w:lvl w:ilvl="0" w:tplc="7878273C">
      <w:numFmt w:val="bullet"/>
      <w:lvlText w:val="-"/>
      <w:lvlJc w:val="left"/>
      <w:pPr>
        <w:ind w:left="1285" w:hanging="174"/>
      </w:pPr>
      <w:rPr>
        <w:rFonts w:ascii="Times New Roman" w:eastAsia="Times New Roman" w:hAnsi="Times New Roman" w:hint="default"/>
        <w:w w:val="99"/>
        <w:sz w:val="24"/>
      </w:rPr>
    </w:lvl>
    <w:lvl w:ilvl="1" w:tplc="7A98B0F6">
      <w:numFmt w:val="bullet"/>
      <w:lvlText w:val="•"/>
      <w:lvlJc w:val="left"/>
      <w:pPr>
        <w:ind w:left="2232" w:hanging="174"/>
      </w:pPr>
      <w:rPr>
        <w:rFonts w:hint="default"/>
      </w:rPr>
    </w:lvl>
    <w:lvl w:ilvl="2" w:tplc="77881698">
      <w:numFmt w:val="bullet"/>
      <w:lvlText w:val="•"/>
      <w:lvlJc w:val="left"/>
      <w:pPr>
        <w:ind w:left="3178" w:hanging="174"/>
      </w:pPr>
      <w:rPr>
        <w:rFonts w:hint="default"/>
      </w:rPr>
    </w:lvl>
    <w:lvl w:ilvl="3" w:tplc="0A4423D8">
      <w:numFmt w:val="bullet"/>
      <w:lvlText w:val="•"/>
      <w:lvlJc w:val="left"/>
      <w:pPr>
        <w:ind w:left="4125" w:hanging="174"/>
      </w:pPr>
      <w:rPr>
        <w:rFonts w:hint="default"/>
      </w:rPr>
    </w:lvl>
    <w:lvl w:ilvl="4" w:tplc="6C36DCDA">
      <w:numFmt w:val="bullet"/>
      <w:lvlText w:val="•"/>
      <w:lvlJc w:val="left"/>
      <w:pPr>
        <w:ind w:left="5071" w:hanging="174"/>
      </w:pPr>
      <w:rPr>
        <w:rFonts w:hint="default"/>
      </w:rPr>
    </w:lvl>
    <w:lvl w:ilvl="5" w:tplc="4300A21C">
      <w:numFmt w:val="bullet"/>
      <w:lvlText w:val="•"/>
      <w:lvlJc w:val="left"/>
      <w:pPr>
        <w:ind w:left="6018" w:hanging="174"/>
      </w:pPr>
      <w:rPr>
        <w:rFonts w:hint="default"/>
      </w:rPr>
    </w:lvl>
    <w:lvl w:ilvl="6" w:tplc="92729754">
      <w:numFmt w:val="bullet"/>
      <w:lvlText w:val="•"/>
      <w:lvlJc w:val="left"/>
      <w:pPr>
        <w:ind w:left="6964" w:hanging="174"/>
      </w:pPr>
      <w:rPr>
        <w:rFonts w:hint="default"/>
      </w:rPr>
    </w:lvl>
    <w:lvl w:ilvl="7" w:tplc="E850E47C">
      <w:numFmt w:val="bullet"/>
      <w:lvlText w:val="•"/>
      <w:lvlJc w:val="left"/>
      <w:pPr>
        <w:ind w:left="7910" w:hanging="174"/>
      </w:pPr>
      <w:rPr>
        <w:rFonts w:hint="default"/>
      </w:rPr>
    </w:lvl>
    <w:lvl w:ilvl="8" w:tplc="E44AA0B4">
      <w:numFmt w:val="bullet"/>
      <w:lvlText w:val="•"/>
      <w:lvlJc w:val="left"/>
      <w:pPr>
        <w:ind w:left="8857" w:hanging="174"/>
      </w:pPr>
      <w:rPr>
        <w:rFonts w:hint="default"/>
      </w:rPr>
    </w:lvl>
  </w:abstractNum>
  <w:abstractNum w:abstractNumId="1" w15:restartNumberingAfterBreak="0">
    <w:nsid w:val="367B46EF"/>
    <w:multiLevelType w:val="hybridMultilevel"/>
    <w:tmpl w:val="7C4297FE"/>
    <w:lvl w:ilvl="0" w:tplc="598E1E5A">
      <w:start w:val="1"/>
      <w:numFmt w:val="decimal"/>
      <w:lvlText w:val="%1."/>
      <w:lvlJc w:val="left"/>
      <w:pPr>
        <w:ind w:left="119" w:hanging="515"/>
      </w:pPr>
      <w:rPr>
        <w:rFonts w:ascii="Times New Roman" w:eastAsia="Times New Roman" w:hAnsi="Times New Roman" w:cs="Times New Roman" w:hint="default"/>
        <w:w w:val="99"/>
        <w:sz w:val="24"/>
        <w:szCs w:val="24"/>
      </w:rPr>
    </w:lvl>
    <w:lvl w:ilvl="1" w:tplc="B8C026F0">
      <w:numFmt w:val="bullet"/>
      <w:lvlText w:val="•"/>
      <w:lvlJc w:val="left"/>
      <w:pPr>
        <w:ind w:left="1066" w:hanging="515"/>
      </w:pPr>
      <w:rPr>
        <w:rFonts w:hint="default"/>
      </w:rPr>
    </w:lvl>
    <w:lvl w:ilvl="2" w:tplc="0B900F58">
      <w:numFmt w:val="bullet"/>
      <w:lvlText w:val="•"/>
      <w:lvlJc w:val="left"/>
      <w:pPr>
        <w:ind w:left="2012" w:hanging="515"/>
      </w:pPr>
      <w:rPr>
        <w:rFonts w:hint="default"/>
      </w:rPr>
    </w:lvl>
    <w:lvl w:ilvl="3" w:tplc="029C841E">
      <w:numFmt w:val="bullet"/>
      <w:lvlText w:val="•"/>
      <w:lvlJc w:val="left"/>
      <w:pPr>
        <w:ind w:left="2959" w:hanging="515"/>
      </w:pPr>
      <w:rPr>
        <w:rFonts w:hint="default"/>
      </w:rPr>
    </w:lvl>
    <w:lvl w:ilvl="4" w:tplc="E97E0D1A">
      <w:numFmt w:val="bullet"/>
      <w:lvlText w:val="•"/>
      <w:lvlJc w:val="left"/>
      <w:pPr>
        <w:ind w:left="3905" w:hanging="515"/>
      </w:pPr>
      <w:rPr>
        <w:rFonts w:hint="default"/>
      </w:rPr>
    </w:lvl>
    <w:lvl w:ilvl="5" w:tplc="22265E68">
      <w:numFmt w:val="bullet"/>
      <w:lvlText w:val="•"/>
      <w:lvlJc w:val="left"/>
      <w:pPr>
        <w:ind w:left="4852" w:hanging="515"/>
      </w:pPr>
      <w:rPr>
        <w:rFonts w:hint="default"/>
      </w:rPr>
    </w:lvl>
    <w:lvl w:ilvl="6" w:tplc="37B69C82">
      <w:numFmt w:val="bullet"/>
      <w:lvlText w:val="•"/>
      <w:lvlJc w:val="left"/>
      <w:pPr>
        <w:ind w:left="5798" w:hanging="515"/>
      </w:pPr>
      <w:rPr>
        <w:rFonts w:hint="default"/>
      </w:rPr>
    </w:lvl>
    <w:lvl w:ilvl="7" w:tplc="9CD62472">
      <w:numFmt w:val="bullet"/>
      <w:lvlText w:val="•"/>
      <w:lvlJc w:val="left"/>
      <w:pPr>
        <w:ind w:left="6744" w:hanging="515"/>
      </w:pPr>
      <w:rPr>
        <w:rFonts w:hint="default"/>
      </w:rPr>
    </w:lvl>
    <w:lvl w:ilvl="8" w:tplc="91A6321E">
      <w:numFmt w:val="bullet"/>
      <w:lvlText w:val="•"/>
      <w:lvlJc w:val="left"/>
      <w:pPr>
        <w:ind w:left="7691" w:hanging="515"/>
      </w:pPr>
      <w:rPr>
        <w:rFonts w:hint="default"/>
      </w:rPr>
    </w:lvl>
  </w:abstractNum>
  <w:abstractNum w:abstractNumId="2" w15:restartNumberingAfterBreak="0">
    <w:nsid w:val="45935219"/>
    <w:multiLevelType w:val="hybridMultilevel"/>
    <w:tmpl w:val="FFFFFFFF"/>
    <w:lvl w:ilvl="0" w:tplc="7EC84778">
      <w:start w:val="1"/>
      <w:numFmt w:val="decimal"/>
      <w:lvlText w:val="%1."/>
      <w:lvlJc w:val="left"/>
      <w:pPr>
        <w:ind w:left="119" w:hanging="515"/>
      </w:pPr>
      <w:rPr>
        <w:rFonts w:ascii="Times New Roman" w:eastAsia="Times New Roman" w:hAnsi="Times New Roman" w:cs="Times New Roman" w:hint="default"/>
        <w:w w:val="99"/>
        <w:sz w:val="28"/>
        <w:szCs w:val="28"/>
      </w:rPr>
    </w:lvl>
    <w:lvl w:ilvl="1" w:tplc="49F0E336">
      <w:numFmt w:val="bullet"/>
      <w:lvlText w:val="•"/>
      <w:lvlJc w:val="left"/>
      <w:pPr>
        <w:ind w:left="1066" w:hanging="515"/>
      </w:pPr>
      <w:rPr>
        <w:rFonts w:hint="default"/>
      </w:rPr>
    </w:lvl>
    <w:lvl w:ilvl="2" w:tplc="3F34FAFC">
      <w:numFmt w:val="bullet"/>
      <w:lvlText w:val="•"/>
      <w:lvlJc w:val="left"/>
      <w:pPr>
        <w:ind w:left="2012" w:hanging="515"/>
      </w:pPr>
      <w:rPr>
        <w:rFonts w:hint="default"/>
      </w:rPr>
    </w:lvl>
    <w:lvl w:ilvl="3" w:tplc="4D669238">
      <w:numFmt w:val="bullet"/>
      <w:lvlText w:val="•"/>
      <w:lvlJc w:val="left"/>
      <w:pPr>
        <w:ind w:left="2959" w:hanging="515"/>
      </w:pPr>
      <w:rPr>
        <w:rFonts w:hint="default"/>
      </w:rPr>
    </w:lvl>
    <w:lvl w:ilvl="4" w:tplc="1CFC70E4">
      <w:numFmt w:val="bullet"/>
      <w:lvlText w:val="•"/>
      <w:lvlJc w:val="left"/>
      <w:pPr>
        <w:ind w:left="3905" w:hanging="515"/>
      </w:pPr>
      <w:rPr>
        <w:rFonts w:hint="default"/>
      </w:rPr>
    </w:lvl>
    <w:lvl w:ilvl="5" w:tplc="6A2E0018">
      <w:numFmt w:val="bullet"/>
      <w:lvlText w:val="•"/>
      <w:lvlJc w:val="left"/>
      <w:pPr>
        <w:ind w:left="4852" w:hanging="515"/>
      </w:pPr>
      <w:rPr>
        <w:rFonts w:hint="default"/>
      </w:rPr>
    </w:lvl>
    <w:lvl w:ilvl="6" w:tplc="1A4E7C34">
      <w:numFmt w:val="bullet"/>
      <w:lvlText w:val="•"/>
      <w:lvlJc w:val="left"/>
      <w:pPr>
        <w:ind w:left="5798" w:hanging="515"/>
      </w:pPr>
      <w:rPr>
        <w:rFonts w:hint="default"/>
      </w:rPr>
    </w:lvl>
    <w:lvl w:ilvl="7" w:tplc="75D27860">
      <w:numFmt w:val="bullet"/>
      <w:lvlText w:val="•"/>
      <w:lvlJc w:val="left"/>
      <w:pPr>
        <w:ind w:left="6744" w:hanging="515"/>
      </w:pPr>
      <w:rPr>
        <w:rFonts w:hint="default"/>
      </w:rPr>
    </w:lvl>
    <w:lvl w:ilvl="8" w:tplc="9D1A88D4">
      <w:numFmt w:val="bullet"/>
      <w:lvlText w:val="•"/>
      <w:lvlJc w:val="left"/>
      <w:pPr>
        <w:ind w:left="7691" w:hanging="515"/>
      </w:pPr>
      <w:rPr>
        <w:rFonts w:hint="default"/>
      </w:rPr>
    </w:lvl>
  </w:abstractNum>
  <w:abstractNum w:abstractNumId="3" w15:restartNumberingAfterBreak="0">
    <w:nsid w:val="7DAD2D89"/>
    <w:multiLevelType w:val="hybridMultilevel"/>
    <w:tmpl w:val="EB384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15878943">
    <w:abstractNumId w:val="1"/>
  </w:num>
  <w:num w:numId="2" w16cid:durableId="1876624984">
    <w:abstractNumId w:val="0"/>
  </w:num>
  <w:num w:numId="3" w16cid:durableId="577397837">
    <w:abstractNumId w:val="3"/>
  </w:num>
  <w:num w:numId="4" w16cid:durableId="1955672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6F"/>
    <w:rsid w:val="00034E3B"/>
    <w:rsid w:val="001A255C"/>
    <w:rsid w:val="003023E8"/>
    <w:rsid w:val="004A2783"/>
    <w:rsid w:val="00583C8D"/>
    <w:rsid w:val="005A404F"/>
    <w:rsid w:val="00664676"/>
    <w:rsid w:val="00744EF1"/>
    <w:rsid w:val="0079296F"/>
    <w:rsid w:val="00895889"/>
    <w:rsid w:val="009130C7"/>
    <w:rsid w:val="00926862"/>
    <w:rsid w:val="0094396E"/>
    <w:rsid w:val="00BA3065"/>
    <w:rsid w:val="00BA5C2F"/>
    <w:rsid w:val="00BD335A"/>
    <w:rsid w:val="00C46E1D"/>
    <w:rsid w:val="00CF64E8"/>
    <w:rsid w:val="00EA5605"/>
    <w:rsid w:val="00F6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0D2E5"/>
  <w15:docId w15:val="{34A95A2C-CA5C-4B97-A70F-EAB8B286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96F"/>
    <w:pPr>
      <w:widowControl w:val="0"/>
      <w:autoSpaceDE w:val="0"/>
      <w:autoSpaceDN w:val="0"/>
    </w:pPr>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9296F"/>
    <w:pPr>
      <w:spacing w:before="199"/>
      <w:ind w:left="119"/>
      <w:jc w:val="both"/>
    </w:pPr>
    <w:rPr>
      <w:sz w:val="28"/>
      <w:szCs w:val="28"/>
    </w:rPr>
  </w:style>
  <w:style w:type="character" w:customStyle="1" w:styleId="a4">
    <w:name w:val="Основной текст Знак"/>
    <w:basedOn w:val="a0"/>
    <w:link w:val="a3"/>
    <w:uiPriority w:val="99"/>
    <w:semiHidden/>
    <w:rsid w:val="0082091B"/>
    <w:rPr>
      <w:rFonts w:ascii="Times New Roman" w:eastAsia="Times New Roman" w:hAnsi="Times New Roman"/>
      <w:lang w:eastAsia="en-US"/>
    </w:rPr>
  </w:style>
  <w:style w:type="paragraph" w:styleId="a5">
    <w:name w:val="List Paragraph"/>
    <w:basedOn w:val="a"/>
    <w:uiPriority w:val="99"/>
    <w:qFormat/>
    <w:rsid w:val="0079296F"/>
    <w:pPr>
      <w:spacing w:before="199"/>
      <w:ind w:left="119" w:right="109"/>
      <w:jc w:val="both"/>
    </w:pPr>
  </w:style>
  <w:style w:type="paragraph" w:customStyle="1" w:styleId="TableParagraph">
    <w:name w:val="Table Paragraph"/>
    <w:basedOn w:val="a"/>
    <w:uiPriority w:val="99"/>
    <w:rsid w:val="0079296F"/>
  </w:style>
  <w:style w:type="paragraph" w:styleId="a6">
    <w:name w:val="Normal (Web)"/>
    <w:basedOn w:val="a"/>
    <w:uiPriority w:val="99"/>
    <w:rsid w:val="00CF64E8"/>
    <w:pPr>
      <w:widowControl/>
      <w:autoSpaceDE/>
      <w:autoSpaceDN/>
      <w:spacing w:before="100" w:beforeAutospacing="1" w:after="100" w:afterAutospacing="1"/>
    </w:pPr>
    <w:rPr>
      <w:rFonts w:eastAsia="Calibri"/>
      <w:sz w:val="24"/>
      <w:szCs w:val="24"/>
      <w:lang w:eastAsia="ru-RU"/>
    </w:rPr>
  </w:style>
  <w:style w:type="paragraph" w:styleId="a7">
    <w:name w:val="footer"/>
    <w:basedOn w:val="a"/>
    <w:link w:val="a8"/>
    <w:uiPriority w:val="99"/>
    <w:rsid w:val="00BA3065"/>
    <w:pPr>
      <w:tabs>
        <w:tab w:val="center" w:pos="4677"/>
        <w:tab w:val="right" w:pos="9355"/>
      </w:tabs>
    </w:pPr>
  </w:style>
  <w:style w:type="character" w:customStyle="1" w:styleId="a8">
    <w:name w:val="Нижний колонтитул Знак"/>
    <w:basedOn w:val="a0"/>
    <w:link w:val="a7"/>
    <w:uiPriority w:val="99"/>
    <w:semiHidden/>
    <w:rsid w:val="0082091B"/>
    <w:rPr>
      <w:rFonts w:ascii="Times New Roman" w:eastAsia="Times New Roman" w:hAnsi="Times New Roman"/>
      <w:lang w:eastAsia="en-US"/>
    </w:rPr>
  </w:style>
  <w:style w:type="character" w:styleId="a9">
    <w:name w:val="page number"/>
    <w:basedOn w:val="a0"/>
    <w:uiPriority w:val="99"/>
    <w:rsid w:val="00BA3065"/>
    <w:rPr>
      <w:rFonts w:cs="Times New Roman"/>
    </w:rPr>
  </w:style>
  <w:style w:type="character" w:customStyle="1" w:styleId="2">
    <w:name w:val="Основной текст (2)_"/>
    <w:link w:val="20"/>
    <w:rsid w:val="00BD335A"/>
    <w:rPr>
      <w:shd w:val="clear" w:color="auto" w:fill="FFFFFF"/>
    </w:rPr>
  </w:style>
  <w:style w:type="paragraph" w:customStyle="1" w:styleId="20">
    <w:name w:val="Основной текст (2)"/>
    <w:basedOn w:val="a"/>
    <w:link w:val="2"/>
    <w:rsid w:val="00BD335A"/>
    <w:pPr>
      <w:shd w:val="clear" w:color="auto" w:fill="FFFFFF"/>
      <w:autoSpaceDE/>
      <w:autoSpaceDN/>
      <w:spacing w:before="360" w:after="240" w:line="274" w:lineRule="exact"/>
      <w:jc w:val="both"/>
    </w:pPr>
    <w:rPr>
      <w:rFonts w:ascii="Calibri" w:eastAsia="Calibri" w:hAnsi="Calibri"/>
      <w:lang w:eastAsia="ru-RU"/>
    </w:rPr>
  </w:style>
  <w:style w:type="character" w:customStyle="1" w:styleId="2Exact">
    <w:name w:val="Основной текст (2) Exact"/>
    <w:rsid w:val="00BD335A"/>
    <w:rPr>
      <w:rFonts w:ascii="Times New Roman" w:eastAsia="Times New Roman" w:hAnsi="Times New Roman" w:cs="Times New Roman" w:hint="default"/>
      <w:b w:val="0"/>
      <w:bCs w:val="0"/>
      <w:i w:val="0"/>
      <w:iCs w:val="0"/>
      <w:smallCaps w:val="0"/>
      <w:strike w:val="0"/>
      <w:dstrike w:val="0"/>
      <w:u w:val="none"/>
      <w:effect w:val="none"/>
    </w:rPr>
  </w:style>
  <w:style w:type="paragraph" w:styleId="aa">
    <w:name w:val="header"/>
    <w:basedOn w:val="a"/>
    <w:link w:val="ab"/>
    <w:uiPriority w:val="99"/>
    <w:unhideWhenUsed/>
    <w:rsid w:val="00744EF1"/>
    <w:pPr>
      <w:tabs>
        <w:tab w:val="center" w:pos="4677"/>
        <w:tab w:val="right" w:pos="9355"/>
      </w:tabs>
    </w:pPr>
  </w:style>
  <w:style w:type="character" w:customStyle="1" w:styleId="ab">
    <w:name w:val="Верхний колонтитул Знак"/>
    <w:basedOn w:val="a0"/>
    <w:link w:val="aa"/>
    <w:uiPriority w:val="99"/>
    <w:rsid w:val="00744EF1"/>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профессионального образования </vt:lpstr>
    </vt:vector>
  </TitlesOfParts>
  <Company>diakov.net</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 профессионального образования</dc:title>
  <dc:creator>RePack by Diakov</dc:creator>
  <cp:lastModifiedBy>PC</cp:lastModifiedBy>
  <cp:revision>2</cp:revision>
  <dcterms:created xsi:type="dcterms:W3CDTF">2023-10-20T10:14:00Z</dcterms:created>
  <dcterms:modified xsi:type="dcterms:W3CDTF">2023-10-20T10:14:00Z</dcterms:modified>
</cp:coreProperties>
</file>